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B8" w:rsidRDefault="004B15B8" w:rsidP="00F52ABA">
      <w:pPr>
        <w:spacing w:before="60" w:after="8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83828" cy="723331"/>
            <wp:effectExtent l="19050" t="0" r="6872" b="0"/>
            <wp:docPr id="1" name="Obraz 0" descr="logo-ZMP-prawy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MP-prawy-p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028" cy="73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B8" w:rsidRDefault="004B15B8" w:rsidP="00084F3E">
      <w:pPr>
        <w:spacing w:before="60" w:after="8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B6595" w:rsidRDefault="00084F3E" w:rsidP="00084F3E">
      <w:pPr>
        <w:spacing w:before="60" w:after="80" w:line="240" w:lineRule="auto"/>
        <w:jc w:val="center"/>
        <w:rPr>
          <w:rFonts w:ascii="Bookman Old Style" w:hAnsi="Bookman Old Style" w:cs="Tahoma"/>
          <w:b/>
          <w:bCs/>
          <w:color w:val="595959" w:themeColor="text1" w:themeTint="A6"/>
          <w:sz w:val="48"/>
          <w:szCs w:val="48"/>
        </w:rPr>
      </w:pPr>
      <w:r>
        <w:rPr>
          <w:rFonts w:ascii="Bookman Old Style" w:hAnsi="Bookman Old Style" w:cs="Tahoma"/>
          <w:b/>
          <w:bCs/>
          <w:color w:val="595959" w:themeColor="text1" w:themeTint="A6"/>
          <w:sz w:val="48"/>
          <w:szCs w:val="48"/>
        </w:rPr>
        <w:t>K</w:t>
      </w:r>
      <w:r w:rsidR="0098612E">
        <w:rPr>
          <w:rFonts w:ascii="Bookman Old Style" w:hAnsi="Bookman Old Style" w:cs="Tahoma"/>
          <w:b/>
          <w:bCs/>
          <w:color w:val="595959" w:themeColor="text1" w:themeTint="A6"/>
          <w:sz w:val="48"/>
          <w:szCs w:val="48"/>
        </w:rPr>
        <w:t>A</w:t>
      </w:r>
      <w:r w:rsidR="00BB6595" w:rsidRPr="00E356F5">
        <w:rPr>
          <w:rFonts w:ascii="Bookman Old Style" w:hAnsi="Bookman Old Style" w:cs="Tahoma"/>
          <w:b/>
          <w:bCs/>
          <w:color w:val="595959" w:themeColor="text1" w:themeTint="A6"/>
          <w:sz w:val="48"/>
          <w:szCs w:val="48"/>
        </w:rPr>
        <w:t>R</w:t>
      </w:r>
      <w:r w:rsidR="0098612E">
        <w:rPr>
          <w:rFonts w:ascii="Bookman Old Style" w:hAnsi="Bookman Old Style" w:cs="Tahoma"/>
          <w:b/>
          <w:bCs/>
          <w:color w:val="595959" w:themeColor="text1" w:themeTint="A6"/>
          <w:sz w:val="48"/>
          <w:szCs w:val="48"/>
        </w:rPr>
        <w:t xml:space="preserve">TA </w:t>
      </w:r>
      <w:r w:rsidR="00BB6595" w:rsidRPr="00E356F5">
        <w:rPr>
          <w:rFonts w:ascii="Bookman Old Style" w:hAnsi="Bookman Old Style" w:cs="Tahoma"/>
          <w:b/>
          <w:bCs/>
          <w:color w:val="595959" w:themeColor="text1" w:themeTint="A6"/>
          <w:sz w:val="48"/>
          <w:szCs w:val="48"/>
        </w:rPr>
        <w:t>S</w:t>
      </w:r>
      <w:r w:rsidR="0098612E">
        <w:rPr>
          <w:rFonts w:ascii="Bookman Old Style" w:hAnsi="Bookman Old Style" w:cs="Tahoma"/>
          <w:b/>
          <w:bCs/>
          <w:color w:val="595959" w:themeColor="text1" w:themeTint="A6"/>
          <w:sz w:val="48"/>
          <w:szCs w:val="48"/>
        </w:rPr>
        <w:t>AMORZĄDNOŚCI</w:t>
      </w:r>
    </w:p>
    <w:p w:rsidR="00D22E77" w:rsidRPr="00D22E77" w:rsidRDefault="001137C1" w:rsidP="001137C1">
      <w:pPr>
        <w:spacing w:after="80"/>
        <w:jc w:val="both"/>
        <w:rPr>
          <w:rFonts w:ascii="Tahoma" w:hAnsi="Tahoma" w:cs="Tahoma"/>
          <w:color w:val="7030A0"/>
          <w:spacing w:val="4"/>
          <w:sz w:val="24"/>
          <w:szCs w:val="24"/>
        </w:rPr>
      </w:pPr>
      <w:r>
        <w:rPr>
          <w:rFonts w:ascii="Tahoma" w:hAnsi="Tahoma" w:cs="Tahoma"/>
          <w:color w:val="7030A0"/>
          <w:spacing w:val="4"/>
          <w:sz w:val="24"/>
          <w:szCs w:val="24"/>
        </w:rPr>
        <w:t xml:space="preserve">   Samorząd terytorialny stanowi fundament demokratycznego państwa. </w:t>
      </w:r>
      <w:r w:rsidR="00D22E77" w:rsidRPr="00D22E77">
        <w:rPr>
          <w:rFonts w:ascii="Tahoma" w:hAnsi="Tahoma" w:cs="Tahoma"/>
          <w:color w:val="7030A0"/>
          <w:spacing w:val="4"/>
          <w:sz w:val="24"/>
          <w:szCs w:val="24"/>
        </w:rPr>
        <w:t xml:space="preserve">Odbudowa </w:t>
      </w:r>
      <w:r>
        <w:rPr>
          <w:rFonts w:ascii="Tahoma" w:hAnsi="Tahoma" w:cs="Tahoma"/>
          <w:color w:val="7030A0"/>
          <w:spacing w:val="4"/>
          <w:sz w:val="24"/>
          <w:szCs w:val="24"/>
        </w:rPr>
        <w:t xml:space="preserve">polskiego </w:t>
      </w:r>
      <w:r w:rsidR="00D22E77" w:rsidRPr="00D22E77">
        <w:rPr>
          <w:rFonts w:ascii="Tahoma" w:hAnsi="Tahoma" w:cs="Tahoma"/>
          <w:color w:val="7030A0"/>
          <w:spacing w:val="4"/>
          <w:sz w:val="24"/>
          <w:szCs w:val="24"/>
        </w:rPr>
        <w:t>samorządu, która przyniosła społecznościom lokalnym autonomię</w:t>
      </w:r>
      <w:r w:rsidR="00D22E77" w:rsidRPr="00D22E77">
        <w:rPr>
          <w:rFonts w:ascii="Tahoma" w:hAnsi="Tahoma" w:cs="Tahoma"/>
          <w:color w:val="7030A0"/>
          <w:sz w:val="24"/>
          <w:szCs w:val="24"/>
        </w:rPr>
        <w:t xml:space="preserve"> </w:t>
      </w:r>
      <w:r w:rsidR="00D22E77" w:rsidRPr="00D22E77">
        <w:rPr>
          <w:rFonts w:ascii="Tahoma" w:hAnsi="Tahoma" w:cs="Tahoma"/>
          <w:color w:val="7030A0"/>
          <w:spacing w:val="4"/>
          <w:sz w:val="24"/>
          <w:szCs w:val="24"/>
        </w:rPr>
        <w:t>i możliwość decydowania o swoim losie, jest najbardziej udaną z polskich reform.</w:t>
      </w:r>
      <w:r w:rsidR="00D22E77" w:rsidRPr="00D22E77">
        <w:rPr>
          <w:rFonts w:ascii="Tahoma" w:hAnsi="Tahoma" w:cs="Tahoma"/>
          <w:color w:val="7030A0"/>
          <w:sz w:val="24"/>
          <w:szCs w:val="24"/>
        </w:rPr>
        <w:t xml:space="preserve"> </w:t>
      </w:r>
      <w:r w:rsidR="00D22E77" w:rsidRPr="00D22E77">
        <w:rPr>
          <w:rFonts w:ascii="Tahoma" w:hAnsi="Tahoma" w:cs="Tahoma"/>
          <w:color w:val="7030A0"/>
          <w:spacing w:val="4"/>
          <w:sz w:val="24"/>
          <w:szCs w:val="24"/>
        </w:rPr>
        <w:t>Dzięki temu zmieniliśmy Polskę, zyskując przy tym zaufanie większości Polaków, co</w:t>
      </w:r>
      <w:r w:rsidR="00D22E77" w:rsidRPr="00D22E77">
        <w:rPr>
          <w:rFonts w:ascii="Tahoma" w:hAnsi="Tahoma" w:cs="Tahoma"/>
          <w:color w:val="7030A0"/>
          <w:sz w:val="24"/>
          <w:szCs w:val="24"/>
        </w:rPr>
        <w:t xml:space="preserve"> </w:t>
      </w:r>
      <w:r w:rsidR="00D22E77" w:rsidRPr="00D22E77">
        <w:rPr>
          <w:rFonts w:ascii="Tahoma" w:hAnsi="Tahoma" w:cs="Tahoma"/>
          <w:color w:val="7030A0"/>
          <w:spacing w:val="4"/>
          <w:sz w:val="24"/>
          <w:szCs w:val="24"/>
        </w:rPr>
        <w:t>systematycznie potwierdzają badania opinii publicznej.</w:t>
      </w:r>
    </w:p>
    <w:p w:rsidR="001137C1" w:rsidRPr="001137C1" w:rsidRDefault="001137C1" w:rsidP="001137C1">
      <w:pPr>
        <w:spacing w:after="80"/>
        <w:jc w:val="both"/>
        <w:rPr>
          <w:rFonts w:ascii="Tahoma" w:hAnsi="Tahoma" w:cs="Tahoma"/>
          <w:color w:val="7030A0"/>
          <w:spacing w:val="-2"/>
          <w:sz w:val="24"/>
          <w:szCs w:val="24"/>
        </w:rPr>
      </w:pPr>
      <w:r w:rsidRPr="001137C1">
        <w:rPr>
          <w:rFonts w:ascii="Tahoma" w:hAnsi="Tahoma" w:cs="Tahoma"/>
          <w:color w:val="7030A0"/>
          <w:spacing w:val="-4"/>
          <w:sz w:val="24"/>
          <w:szCs w:val="24"/>
        </w:rPr>
        <w:t xml:space="preserve">   Z</w:t>
      </w:r>
      <w:r w:rsidR="00D22E77" w:rsidRPr="001137C1">
        <w:rPr>
          <w:rFonts w:ascii="Tahoma" w:hAnsi="Tahoma" w:cs="Tahoma"/>
          <w:color w:val="7030A0"/>
          <w:spacing w:val="-4"/>
          <w:sz w:val="24"/>
          <w:szCs w:val="24"/>
        </w:rPr>
        <w:t>miany</w:t>
      </w:r>
      <w:r w:rsidRPr="001137C1">
        <w:rPr>
          <w:rFonts w:ascii="Tahoma" w:hAnsi="Tahoma" w:cs="Tahoma"/>
          <w:color w:val="7030A0"/>
          <w:spacing w:val="-4"/>
          <w:sz w:val="24"/>
          <w:szCs w:val="24"/>
        </w:rPr>
        <w:t xml:space="preserve"> w ustawach dotyczących podstaw polskiego samorządu, które są obecnie</w:t>
      </w:r>
      <w:r w:rsidRPr="001137C1">
        <w:rPr>
          <w:rFonts w:ascii="Tahoma" w:hAnsi="Tahoma" w:cs="Tahoma"/>
          <w:color w:val="7030A0"/>
          <w:spacing w:val="-2"/>
          <w:sz w:val="24"/>
          <w:szCs w:val="24"/>
        </w:rPr>
        <w:t xml:space="preserve"> </w:t>
      </w:r>
      <w:proofErr w:type="spellStart"/>
      <w:r w:rsidRPr="001137C1">
        <w:rPr>
          <w:rFonts w:ascii="Tahoma" w:hAnsi="Tahoma" w:cs="Tahoma"/>
          <w:color w:val="7030A0"/>
          <w:spacing w:val="-2"/>
          <w:sz w:val="24"/>
          <w:szCs w:val="24"/>
        </w:rPr>
        <w:t>propo</w:t>
      </w:r>
      <w:r>
        <w:rPr>
          <w:rFonts w:ascii="Tahoma" w:hAnsi="Tahoma" w:cs="Tahoma"/>
          <w:color w:val="7030A0"/>
          <w:spacing w:val="-2"/>
          <w:sz w:val="24"/>
          <w:szCs w:val="24"/>
        </w:rPr>
        <w:t>-</w:t>
      </w:r>
      <w:r w:rsidRPr="001137C1">
        <w:rPr>
          <w:rFonts w:ascii="Tahoma" w:hAnsi="Tahoma" w:cs="Tahoma"/>
          <w:color w:val="7030A0"/>
          <w:spacing w:val="-2"/>
          <w:sz w:val="24"/>
          <w:szCs w:val="24"/>
        </w:rPr>
        <w:t>nowane</w:t>
      </w:r>
      <w:proofErr w:type="spellEnd"/>
      <w:r w:rsidRPr="001137C1">
        <w:rPr>
          <w:rFonts w:ascii="Tahoma" w:hAnsi="Tahoma" w:cs="Tahoma"/>
          <w:color w:val="7030A0"/>
          <w:spacing w:val="-2"/>
          <w:sz w:val="24"/>
          <w:szCs w:val="24"/>
        </w:rPr>
        <w:t xml:space="preserve"> bez żadnych konsultacji ze stroną samorządową,</w:t>
      </w:r>
      <w:r w:rsidR="00D22E77" w:rsidRPr="001137C1">
        <w:rPr>
          <w:rFonts w:ascii="Tahoma" w:hAnsi="Tahoma" w:cs="Tahoma"/>
          <w:color w:val="7030A0"/>
          <w:spacing w:val="-2"/>
          <w:sz w:val="24"/>
          <w:szCs w:val="24"/>
        </w:rPr>
        <w:t xml:space="preserve"> mogą podważyć ustrój państwa. </w:t>
      </w:r>
    </w:p>
    <w:p w:rsidR="001137C1" w:rsidRDefault="001137C1" w:rsidP="001137C1">
      <w:pPr>
        <w:spacing w:after="80"/>
        <w:jc w:val="both"/>
        <w:rPr>
          <w:rFonts w:ascii="Tahoma" w:hAnsi="Tahoma" w:cs="Tahoma"/>
          <w:color w:val="7030A0"/>
          <w:spacing w:val="-2"/>
          <w:sz w:val="24"/>
          <w:szCs w:val="24"/>
        </w:rPr>
      </w:pPr>
      <w:r w:rsidRPr="001137C1">
        <w:rPr>
          <w:rFonts w:ascii="Tahoma" w:hAnsi="Tahoma" w:cs="Tahoma"/>
          <w:color w:val="7030A0"/>
          <w:spacing w:val="-4"/>
          <w:sz w:val="24"/>
          <w:szCs w:val="24"/>
        </w:rPr>
        <w:t xml:space="preserve">   </w:t>
      </w:r>
      <w:r w:rsidR="00D22E77" w:rsidRPr="001137C1">
        <w:rPr>
          <w:rFonts w:ascii="Tahoma" w:hAnsi="Tahoma" w:cs="Tahoma"/>
          <w:color w:val="7030A0"/>
          <w:spacing w:val="-4"/>
          <w:sz w:val="24"/>
          <w:szCs w:val="24"/>
        </w:rPr>
        <w:t>Ograniczenie praw wyborczych obywateli, pozbawienie przedstawicieli mieszkańcó</w:t>
      </w:r>
      <w:bookmarkStart w:id="0" w:name="_GoBack"/>
      <w:bookmarkEnd w:id="0"/>
      <w:r w:rsidR="00D22E77" w:rsidRPr="001137C1">
        <w:rPr>
          <w:rFonts w:ascii="Tahoma" w:hAnsi="Tahoma" w:cs="Tahoma"/>
          <w:color w:val="7030A0"/>
          <w:spacing w:val="-4"/>
          <w:sz w:val="24"/>
          <w:szCs w:val="24"/>
        </w:rPr>
        <w:t>w</w:t>
      </w:r>
      <w:r w:rsidR="00D22E77" w:rsidRPr="00D22E77">
        <w:rPr>
          <w:rFonts w:ascii="Tahoma" w:hAnsi="Tahoma" w:cs="Tahoma"/>
          <w:color w:val="7030A0"/>
          <w:spacing w:val="-2"/>
          <w:sz w:val="24"/>
          <w:szCs w:val="24"/>
        </w:rPr>
        <w:t xml:space="preserve"> </w:t>
      </w:r>
      <w:r w:rsidR="00D22E77" w:rsidRPr="001137C1">
        <w:rPr>
          <w:rFonts w:ascii="Tahoma" w:hAnsi="Tahoma" w:cs="Tahoma"/>
          <w:color w:val="7030A0"/>
          <w:spacing w:val="-4"/>
          <w:sz w:val="24"/>
          <w:szCs w:val="24"/>
        </w:rPr>
        <w:t>gmin sam</w:t>
      </w:r>
      <w:r w:rsidR="00B809A5" w:rsidRPr="001137C1">
        <w:rPr>
          <w:rFonts w:ascii="Tahoma" w:hAnsi="Tahoma" w:cs="Tahoma"/>
          <w:color w:val="7030A0"/>
          <w:spacing w:val="-4"/>
          <w:sz w:val="24"/>
          <w:szCs w:val="24"/>
        </w:rPr>
        <w:t>odzielności w </w:t>
      </w:r>
      <w:r w:rsidR="00D22E77" w:rsidRPr="001137C1">
        <w:rPr>
          <w:rFonts w:ascii="Tahoma" w:hAnsi="Tahoma" w:cs="Tahoma"/>
          <w:color w:val="7030A0"/>
          <w:spacing w:val="-4"/>
          <w:sz w:val="24"/>
          <w:szCs w:val="24"/>
        </w:rPr>
        <w:t>realizacji zadań publicznych, swobody w gospodarowaniu ich</w:t>
      </w:r>
      <w:r w:rsidR="00D22E77" w:rsidRPr="00D22E77">
        <w:rPr>
          <w:rFonts w:ascii="Tahoma" w:hAnsi="Tahoma" w:cs="Tahoma"/>
          <w:color w:val="7030A0"/>
          <w:spacing w:val="-2"/>
          <w:sz w:val="24"/>
          <w:szCs w:val="24"/>
        </w:rPr>
        <w:t xml:space="preserve"> wspólnym majątkiem, wolności we współdziałaniu z innymi jednostkami spowoduje zahamowanie rozwoju lokalnego, zgodnego z oczekiwaniami mieszkańców. Odbieranie kompetencji gminom, powiatom i województwom, przek</w:t>
      </w:r>
      <w:r>
        <w:rPr>
          <w:rFonts w:ascii="Tahoma" w:hAnsi="Tahoma" w:cs="Tahoma"/>
          <w:color w:val="7030A0"/>
          <w:spacing w:val="-2"/>
          <w:sz w:val="24"/>
          <w:szCs w:val="24"/>
        </w:rPr>
        <w:t>azywanie ich administracji centr</w:t>
      </w:r>
      <w:r w:rsidR="00D22E77" w:rsidRPr="00D22E77">
        <w:rPr>
          <w:rFonts w:ascii="Tahoma" w:hAnsi="Tahoma" w:cs="Tahoma"/>
          <w:color w:val="7030A0"/>
          <w:spacing w:val="-2"/>
          <w:sz w:val="24"/>
          <w:szCs w:val="24"/>
        </w:rPr>
        <w:t xml:space="preserve">alnej, </w:t>
      </w:r>
      <w:proofErr w:type="spellStart"/>
      <w:r w:rsidR="00D22E77" w:rsidRPr="00D22E77">
        <w:rPr>
          <w:rFonts w:ascii="Tahoma" w:hAnsi="Tahoma" w:cs="Tahoma"/>
          <w:color w:val="7030A0"/>
          <w:spacing w:val="-2"/>
          <w:sz w:val="24"/>
          <w:szCs w:val="24"/>
        </w:rPr>
        <w:t>oddalo</w:t>
      </w:r>
      <w:r>
        <w:rPr>
          <w:rFonts w:ascii="Tahoma" w:hAnsi="Tahoma" w:cs="Tahoma"/>
          <w:color w:val="7030A0"/>
          <w:spacing w:val="-2"/>
          <w:sz w:val="24"/>
          <w:szCs w:val="24"/>
        </w:rPr>
        <w:t>-</w:t>
      </w:r>
      <w:r w:rsidR="00D22E77" w:rsidRPr="00D22E77">
        <w:rPr>
          <w:rFonts w:ascii="Tahoma" w:hAnsi="Tahoma" w:cs="Tahoma"/>
          <w:color w:val="7030A0"/>
          <w:spacing w:val="-2"/>
          <w:sz w:val="24"/>
          <w:szCs w:val="24"/>
        </w:rPr>
        <w:t>nej</w:t>
      </w:r>
      <w:proofErr w:type="spellEnd"/>
      <w:r w:rsidR="00D22E77" w:rsidRPr="00D22E77">
        <w:rPr>
          <w:rFonts w:ascii="Tahoma" w:hAnsi="Tahoma" w:cs="Tahoma"/>
          <w:color w:val="7030A0"/>
          <w:spacing w:val="-2"/>
          <w:sz w:val="24"/>
          <w:szCs w:val="24"/>
        </w:rPr>
        <w:t xml:space="preserve"> od obywateli i niepoddanej ich kontroli, to odejście od de</w:t>
      </w:r>
      <w:r>
        <w:rPr>
          <w:rFonts w:ascii="Tahoma" w:hAnsi="Tahoma" w:cs="Tahoma"/>
          <w:color w:val="7030A0"/>
          <w:spacing w:val="-2"/>
          <w:sz w:val="24"/>
          <w:szCs w:val="24"/>
        </w:rPr>
        <w:t xml:space="preserve">mokracji. </w:t>
      </w:r>
      <w:r w:rsidRPr="001137C1">
        <w:rPr>
          <w:rFonts w:ascii="Tahoma" w:hAnsi="Tahoma" w:cs="Tahoma"/>
          <w:b/>
          <w:bCs/>
          <w:color w:val="7030A0"/>
          <w:spacing w:val="-2"/>
          <w:sz w:val="24"/>
          <w:szCs w:val="24"/>
        </w:rPr>
        <w:t>Stanowczo się temu sprzeciwiamy</w:t>
      </w:r>
      <w:r w:rsidR="00D22E77" w:rsidRPr="00D22E77">
        <w:rPr>
          <w:rFonts w:ascii="Tahoma" w:hAnsi="Tahoma" w:cs="Tahoma"/>
          <w:color w:val="7030A0"/>
          <w:spacing w:val="-2"/>
          <w:sz w:val="24"/>
          <w:szCs w:val="24"/>
        </w:rPr>
        <w:t>.</w:t>
      </w:r>
      <w:r>
        <w:rPr>
          <w:rFonts w:ascii="Tahoma" w:hAnsi="Tahoma" w:cs="Tahoma"/>
          <w:color w:val="7030A0"/>
          <w:spacing w:val="-2"/>
          <w:sz w:val="24"/>
          <w:szCs w:val="24"/>
        </w:rPr>
        <w:t xml:space="preserve"> </w:t>
      </w:r>
    </w:p>
    <w:p w:rsidR="001137C1" w:rsidRPr="00D22E77" w:rsidRDefault="001137C1" w:rsidP="001137C1">
      <w:pPr>
        <w:jc w:val="both"/>
        <w:rPr>
          <w:rFonts w:ascii="Tahoma" w:hAnsi="Tahoma" w:cs="Tahoma"/>
          <w:color w:val="7030A0"/>
          <w:spacing w:val="-2"/>
          <w:sz w:val="24"/>
          <w:szCs w:val="24"/>
        </w:rPr>
      </w:pPr>
      <w:r>
        <w:rPr>
          <w:rFonts w:ascii="Tahoma" w:hAnsi="Tahoma" w:cs="Tahoma"/>
          <w:b/>
          <w:bCs/>
          <w:color w:val="7030A0"/>
          <w:spacing w:val="4"/>
          <w:sz w:val="24"/>
          <w:szCs w:val="24"/>
        </w:rPr>
        <w:t xml:space="preserve">   D</w:t>
      </w:r>
      <w:r w:rsidRPr="00D22E77">
        <w:rPr>
          <w:rFonts w:ascii="Tahoma" w:hAnsi="Tahoma" w:cs="Tahoma"/>
          <w:b/>
          <w:bCs/>
          <w:color w:val="7030A0"/>
          <w:spacing w:val="4"/>
          <w:sz w:val="24"/>
          <w:szCs w:val="24"/>
        </w:rPr>
        <w:t>omagamy się</w:t>
      </w:r>
      <w:r w:rsidRPr="00D22E77">
        <w:rPr>
          <w:rFonts w:ascii="Tahoma" w:hAnsi="Tahoma" w:cs="Tahoma"/>
          <w:color w:val="7030A0"/>
          <w:spacing w:val="4"/>
          <w:sz w:val="24"/>
          <w:szCs w:val="24"/>
        </w:rPr>
        <w:t>, aby rządzący i stanowiący prawo p</w:t>
      </w:r>
      <w:r>
        <w:rPr>
          <w:rFonts w:ascii="Tahoma" w:hAnsi="Tahoma" w:cs="Tahoma"/>
          <w:color w:val="7030A0"/>
          <w:spacing w:val="4"/>
          <w:sz w:val="24"/>
          <w:szCs w:val="24"/>
        </w:rPr>
        <w:t xml:space="preserve">rzestrzegali i szanowali </w:t>
      </w:r>
      <w:proofErr w:type="spellStart"/>
      <w:r>
        <w:rPr>
          <w:rFonts w:ascii="Tahoma" w:hAnsi="Tahoma" w:cs="Tahoma"/>
          <w:color w:val="7030A0"/>
          <w:spacing w:val="4"/>
          <w:sz w:val="24"/>
          <w:szCs w:val="24"/>
        </w:rPr>
        <w:t>konsty-</w:t>
      </w:r>
      <w:r w:rsidRPr="00D22E77">
        <w:rPr>
          <w:rFonts w:ascii="Tahoma" w:hAnsi="Tahoma" w:cs="Tahoma"/>
          <w:color w:val="7030A0"/>
          <w:spacing w:val="4"/>
          <w:sz w:val="24"/>
          <w:szCs w:val="24"/>
        </w:rPr>
        <w:t>tucyjne</w:t>
      </w:r>
      <w:proofErr w:type="spellEnd"/>
      <w:r w:rsidRPr="00D22E77">
        <w:rPr>
          <w:rFonts w:ascii="Tahoma" w:hAnsi="Tahoma" w:cs="Tahoma"/>
          <w:color w:val="7030A0"/>
          <w:spacing w:val="4"/>
          <w:sz w:val="24"/>
          <w:szCs w:val="24"/>
        </w:rPr>
        <w:t xml:space="preserve"> zasady ustroju naszego państwa, które przypominamy w niniejszej Karcie.</w:t>
      </w:r>
    </w:p>
    <w:p w:rsidR="009414B7" w:rsidRPr="009414B7" w:rsidRDefault="009414B7" w:rsidP="0075292E">
      <w:pPr>
        <w:shd w:val="clear" w:color="auto" w:fill="F2F2F2" w:themeFill="background1" w:themeFillShade="F2"/>
        <w:spacing w:after="60" w:line="252" w:lineRule="auto"/>
        <w:ind w:firstLine="284"/>
        <w:jc w:val="both"/>
        <w:rPr>
          <w:rFonts w:ascii="Tahoma" w:hAnsi="Tahoma" w:cs="Tahoma"/>
          <w:b/>
          <w:bCs/>
          <w:spacing w:val="-2"/>
          <w:sz w:val="24"/>
          <w:szCs w:val="24"/>
        </w:rPr>
      </w:pPr>
      <w:r w:rsidRPr="009414B7">
        <w:rPr>
          <w:rFonts w:ascii="Tahoma" w:hAnsi="Tahoma" w:cs="Tahoma"/>
          <w:b/>
          <w:bCs/>
          <w:spacing w:val="-2"/>
          <w:sz w:val="24"/>
          <w:szCs w:val="24"/>
        </w:rPr>
        <w:t>MIESZKAŃCY</w:t>
      </w:r>
    </w:p>
    <w:p w:rsidR="0098612E" w:rsidRPr="00D22E77" w:rsidRDefault="0098612E" w:rsidP="0075292E">
      <w:pPr>
        <w:pStyle w:val="Akapitzlist"/>
        <w:numPr>
          <w:ilvl w:val="0"/>
          <w:numId w:val="3"/>
        </w:numPr>
        <w:spacing w:after="60" w:line="252" w:lineRule="auto"/>
        <w:ind w:left="0" w:firstLine="426"/>
        <w:contextualSpacing w:val="0"/>
        <w:jc w:val="both"/>
        <w:rPr>
          <w:rFonts w:ascii="Tahoma" w:hAnsi="Tahoma" w:cs="Tahoma"/>
          <w:sz w:val="24"/>
          <w:szCs w:val="24"/>
        </w:rPr>
      </w:pPr>
      <w:r w:rsidRPr="00D22E77">
        <w:rPr>
          <w:rFonts w:ascii="Tahoma" w:hAnsi="Tahoma" w:cs="Tahoma"/>
          <w:sz w:val="24"/>
          <w:szCs w:val="24"/>
        </w:rPr>
        <w:t xml:space="preserve">Gospodarzami społeczności lokalnych i regionalnych są ich </w:t>
      </w:r>
      <w:r w:rsidRPr="00D22E77">
        <w:rPr>
          <w:rFonts w:ascii="Tahoma" w:hAnsi="Tahoma" w:cs="Tahoma"/>
          <w:b/>
          <w:bCs/>
          <w:sz w:val="24"/>
          <w:szCs w:val="24"/>
        </w:rPr>
        <w:t>mieszkańcy</w:t>
      </w:r>
      <w:r w:rsidRPr="00D22E77">
        <w:rPr>
          <w:rFonts w:ascii="Tahoma" w:hAnsi="Tahoma" w:cs="Tahoma"/>
          <w:sz w:val="24"/>
          <w:szCs w:val="24"/>
        </w:rPr>
        <w:t xml:space="preserve"> i to </w:t>
      </w:r>
      <w:r w:rsidRPr="00D22E77">
        <w:rPr>
          <w:rFonts w:ascii="Tahoma" w:hAnsi="Tahoma" w:cs="Tahoma"/>
          <w:b/>
          <w:bCs/>
          <w:sz w:val="24"/>
          <w:szCs w:val="24"/>
        </w:rPr>
        <w:t xml:space="preserve">oni </w:t>
      </w:r>
      <w:r w:rsidR="00D22E77" w:rsidRPr="00D22E77">
        <w:rPr>
          <w:rFonts w:ascii="Tahoma" w:hAnsi="Tahoma" w:cs="Tahoma"/>
          <w:b/>
          <w:bCs/>
          <w:sz w:val="24"/>
          <w:szCs w:val="24"/>
        </w:rPr>
        <w:t>muszą decydować</w:t>
      </w:r>
      <w:r w:rsidRPr="00D22E77">
        <w:rPr>
          <w:rFonts w:ascii="Tahoma" w:hAnsi="Tahoma" w:cs="Tahoma"/>
          <w:sz w:val="24"/>
          <w:szCs w:val="24"/>
        </w:rPr>
        <w:t xml:space="preserve"> o kształcie swoich wspólnot samorządowych, w tym poprzez wolne wybory i referenda lokalne.</w:t>
      </w:r>
      <w:r w:rsidR="00A04A30" w:rsidRPr="00D22E77">
        <w:rPr>
          <w:rFonts w:ascii="Tahoma" w:hAnsi="Tahoma" w:cs="Tahoma"/>
          <w:sz w:val="24"/>
          <w:szCs w:val="24"/>
        </w:rPr>
        <w:t xml:space="preserve"> Prawa wyborcze </w:t>
      </w:r>
      <w:r w:rsidR="00753BA6" w:rsidRPr="00D22E77">
        <w:rPr>
          <w:rFonts w:ascii="Tahoma" w:hAnsi="Tahoma" w:cs="Tahoma"/>
          <w:sz w:val="24"/>
          <w:szCs w:val="24"/>
        </w:rPr>
        <w:t xml:space="preserve">mieszkańców </w:t>
      </w:r>
      <w:r w:rsidR="0075292E" w:rsidRPr="00D22E77">
        <w:rPr>
          <w:rFonts w:ascii="Tahoma" w:hAnsi="Tahoma" w:cs="Tahoma"/>
          <w:sz w:val="24"/>
          <w:szCs w:val="24"/>
        </w:rPr>
        <w:t xml:space="preserve">(czynne </w:t>
      </w:r>
      <w:r w:rsidR="00A04A30" w:rsidRPr="00D22E77">
        <w:rPr>
          <w:rFonts w:ascii="Tahoma" w:hAnsi="Tahoma" w:cs="Tahoma"/>
          <w:sz w:val="24"/>
          <w:szCs w:val="24"/>
        </w:rPr>
        <w:t xml:space="preserve">i bierne) </w:t>
      </w:r>
      <w:r w:rsidR="00A04A30" w:rsidRPr="00D22E77">
        <w:rPr>
          <w:rFonts w:ascii="Tahoma" w:hAnsi="Tahoma" w:cs="Tahoma"/>
          <w:spacing w:val="-2"/>
          <w:sz w:val="24"/>
          <w:szCs w:val="24"/>
        </w:rPr>
        <w:t xml:space="preserve">oraz uprawnienia do podejmowania </w:t>
      </w:r>
      <w:r w:rsidR="00753BA6" w:rsidRPr="00D22E77">
        <w:rPr>
          <w:rFonts w:ascii="Tahoma" w:hAnsi="Tahoma" w:cs="Tahoma"/>
          <w:spacing w:val="-2"/>
          <w:sz w:val="24"/>
          <w:szCs w:val="24"/>
        </w:rPr>
        <w:t xml:space="preserve">przez nich </w:t>
      </w:r>
      <w:r w:rsidR="00A04A30" w:rsidRPr="00D22E77">
        <w:rPr>
          <w:rFonts w:ascii="Tahoma" w:hAnsi="Tahoma" w:cs="Tahoma"/>
          <w:spacing w:val="-2"/>
          <w:sz w:val="24"/>
          <w:szCs w:val="24"/>
        </w:rPr>
        <w:t>decyzji w referendum</w:t>
      </w:r>
      <w:r w:rsidR="00A04A30" w:rsidRPr="00D22E77">
        <w:rPr>
          <w:rFonts w:ascii="Tahoma" w:hAnsi="Tahoma" w:cs="Tahoma"/>
          <w:spacing w:val="-4"/>
          <w:sz w:val="24"/>
          <w:szCs w:val="24"/>
        </w:rPr>
        <w:t>,</w:t>
      </w:r>
      <w:r w:rsidR="00A04A30" w:rsidRPr="00D22E77">
        <w:rPr>
          <w:rFonts w:ascii="Tahoma" w:hAnsi="Tahoma" w:cs="Tahoma"/>
          <w:sz w:val="24"/>
          <w:szCs w:val="24"/>
        </w:rPr>
        <w:t xml:space="preserve"> zagwarantowane</w:t>
      </w:r>
      <w:r w:rsidR="0075292E" w:rsidRPr="00D22E77">
        <w:rPr>
          <w:rFonts w:ascii="Tahoma" w:hAnsi="Tahoma" w:cs="Tahoma"/>
          <w:sz w:val="24"/>
          <w:szCs w:val="24"/>
        </w:rPr>
        <w:t xml:space="preserve"> w </w:t>
      </w:r>
      <w:r w:rsidR="00A04A30" w:rsidRPr="00D22E77">
        <w:rPr>
          <w:rFonts w:ascii="Tahoma" w:hAnsi="Tahoma" w:cs="Tahoma"/>
          <w:sz w:val="24"/>
          <w:szCs w:val="24"/>
        </w:rPr>
        <w:t>Konstytucji, nie mogą być ograniczone.</w:t>
      </w:r>
    </w:p>
    <w:p w:rsidR="00A04A30" w:rsidRDefault="00A04A30" w:rsidP="0075292E">
      <w:pPr>
        <w:pStyle w:val="Akapitzlist"/>
        <w:numPr>
          <w:ilvl w:val="0"/>
          <w:numId w:val="3"/>
        </w:numPr>
        <w:tabs>
          <w:tab w:val="left" w:pos="567"/>
        </w:tabs>
        <w:spacing w:after="60" w:line="252" w:lineRule="auto"/>
        <w:ind w:left="0" w:firstLine="426"/>
        <w:contextualSpacing w:val="0"/>
        <w:jc w:val="both"/>
        <w:rPr>
          <w:rFonts w:ascii="Tahoma" w:hAnsi="Tahoma" w:cs="Tahoma"/>
          <w:sz w:val="24"/>
          <w:szCs w:val="24"/>
        </w:rPr>
      </w:pPr>
      <w:r w:rsidRPr="00A04A30">
        <w:rPr>
          <w:rFonts w:ascii="Tahoma" w:hAnsi="Tahoma" w:cs="Tahoma"/>
          <w:spacing w:val="-2"/>
          <w:sz w:val="24"/>
          <w:szCs w:val="24"/>
        </w:rPr>
        <w:t xml:space="preserve">Podstawową jednostką samorządu terytorialnego jest </w:t>
      </w:r>
      <w:r w:rsidRPr="00A04A30">
        <w:rPr>
          <w:rFonts w:ascii="Tahoma" w:hAnsi="Tahoma" w:cs="Tahoma"/>
          <w:b/>
          <w:bCs/>
          <w:spacing w:val="-2"/>
          <w:sz w:val="24"/>
          <w:szCs w:val="24"/>
        </w:rPr>
        <w:t>gmina</w:t>
      </w:r>
      <w:r w:rsidRPr="00A04A30">
        <w:rPr>
          <w:rFonts w:ascii="Tahoma" w:hAnsi="Tahoma" w:cs="Tahoma"/>
          <w:spacing w:val="-2"/>
          <w:sz w:val="24"/>
          <w:szCs w:val="24"/>
        </w:rPr>
        <w:t>. Tylko</w:t>
      </w:r>
      <w:r w:rsidRPr="00A04A30">
        <w:rPr>
          <w:rFonts w:ascii="Tahoma" w:hAnsi="Tahoma" w:cs="Tahoma"/>
          <w:sz w:val="24"/>
          <w:szCs w:val="24"/>
        </w:rPr>
        <w:t xml:space="preserve"> mieszkańcy </w:t>
      </w:r>
      <w:r w:rsidRPr="00CD761A">
        <w:rPr>
          <w:rFonts w:ascii="Tahoma" w:hAnsi="Tahoma" w:cs="Tahoma"/>
          <w:spacing w:val="4"/>
          <w:sz w:val="24"/>
          <w:szCs w:val="24"/>
        </w:rPr>
        <w:t>danej gminy mogą wybierać w wyborach powszechnych i odwoływać w drodze</w:t>
      </w:r>
      <w:r w:rsidRPr="00A04A30">
        <w:rPr>
          <w:rFonts w:ascii="Tahoma" w:hAnsi="Tahoma" w:cs="Tahoma"/>
          <w:sz w:val="24"/>
          <w:szCs w:val="24"/>
        </w:rPr>
        <w:t xml:space="preserve"> referendum swoje organy samorządowe.</w:t>
      </w:r>
    </w:p>
    <w:p w:rsidR="009414B7" w:rsidRPr="009414B7" w:rsidRDefault="009414B7" w:rsidP="0075292E">
      <w:pPr>
        <w:pStyle w:val="Akapitzlist"/>
        <w:shd w:val="clear" w:color="auto" w:fill="F2F2F2" w:themeFill="background1" w:themeFillShade="F2"/>
        <w:tabs>
          <w:tab w:val="left" w:pos="567"/>
        </w:tabs>
        <w:spacing w:after="60" w:line="252" w:lineRule="auto"/>
        <w:ind w:left="360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9414B7">
        <w:rPr>
          <w:rFonts w:ascii="Tahoma" w:hAnsi="Tahoma" w:cs="Tahoma"/>
          <w:b/>
          <w:bCs/>
          <w:sz w:val="24"/>
          <w:szCs w:val="24"/>
        </w:rPr>
        <w:t xml:space="preserve">JEDNOSTKI SAMORZĄDU TERYTORIALNEGO </w:t>
      </w:r>
    </w:p>
    <w:p w:rsidR="00753BA6" w:rsidRPr="00753BA6" w:rsidRDefault="00C7688F" w:rsidP="0075292E">
      <w:pPr>
        <w:pStyle w:val="Akapitzlist"/>
        <w:numPr>
          <w:ilvl w:val="0"/>
          <w:numId w:val="3"/>
        </w:numPr>
        <w:tabs>
          <w:tab w:val="left" w:pos="567"/>
        </w:tabs>
        <w:spacing w:after="60" w:line="252" w:lineRule="auto"/>
        <w:ind w:left="0" w:firstLine="426"/>
        <w:contextualSpacing w:val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3BA6">
        <w:rPr>
          <w:rFonts w:ascii="Tahoma" w:hAnsi="Tahoma" w:cs="Tahoma"/>
          <w:spacing w:val="-2"/>
          <w:sz w:val="24"/>
          <w:szCs w:val="24"/>
        </w:rPr>
        <w:t>Samorząd terytorialny działa w imieniu własnym i na własną</w:t>
      </w:r>
      <w:r w:rsidRPr="00753BA6">
        <w:rPr>
          <w:rFonts w:ascii="Tahoma" w:hAnsi="Tahoma" w:cs="Tahoma"/>
          <w:sz w:val="24"/>
          <w:szCs w:val="24"/>
        </w:rPr>
        <w:t xml:space="preserve"> odpowiedzialność. </w:t>
      </w:r>
      <w:r w:rsidRPr="00CD761A">
        <w:rPr>
          <w:rFonts w:ascii="Tahoma" w:hAnsi="Tahoma" w:cs="Tahoma"/>
          <w:sz w:val="24"/>
          <w:szCs w:val="24"/>
        </w:rPr>
        <w:t xml:space="preserve">Jego </w:t>
      </w:r>
      <w:r w:rsidRPr="00CD761A">
        <w:rPr>
          <w:rFonts w:ascii="Tahoma" w:hAnsi="Tahoma" w:cs="Tahoma"/>
          <w:b/>
          <w:bCs/>
          <w:sz w:val="24"/>
          <w:szCs w:val="24"/>
        </w:rPr>
        <w:t>samodzielność</w:t>
      </w:r>
      <w:r w:rsidRPr="00CD761A">
        <w:rPr>
          <w:rFonts w:ascii="Tahoma" w:hAnsi="Tahoma" w:cs="Tahoma"/>
          <w:sz w:val="24"/>
          <w:szCs w:val="24"/>
        </w:rPr>
        <w:t xml:space="preserve"> </w:t>
      </w:r>
      <w:r w:rsidR="001A382F" w:rsidRPr="00CD761A">
        <w:rPr>
          <w:rFonts w:ascii="Tahoma" w:hAnsi="Tahoma" w:cs="Tahoma"/>
          <w:sz w:val="24"/>
          <w:szCs w:val="24"/>
        </w:rPr>
        <w:t>(</w:t>
      </w:r>
      <w:r w:rsidR="00753BA6" w:rsidRPr="00CD761A">
        <w:rPr>
          <w:rFonts w:ascii="Tahoma" w:hAnsi="Tahoma" w:cs="Tahoma"/>
          <w:sz w:val="24"/>
          <w:szCs w:val="24"/>
        </w:rPr>
        <w:t>w zakresie zadań własnych oraz</w:t>
      </w:r>
      <w:r w:rsidRPr="00CD761A">
        <w:rPr>
          <w:rFonts w:ascii="Tahoma" w:hAnsi="Tahoma" w:cs="Tahoma"/>
          <w:sz w:val="24"/>
          <w:szCs w:val="24"/>
        </w:rPr>
        <w:t xml:space="preserve"> definiowania interesu</w:t>
      </w:r>
      <w:r w:rsidRPr="00753B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53BA6">
        <w:rPr>
          <w:rFonts w:ascii="Tahoma" w:hAnsi="Tahoma" w:cs="Tahoma"/>
          <w:sz w:val="24"/>
          <w:szCs w:val="24"/>
        </w:rPr>
        <w:t>lokal</w:t>
      </w:r>
      <w:r w:rsidR="00CD761A">
        <w:rPr>
          <w:rFonts w:ascii="Tahoma" w:hAnsi="Tahoma" w:cs="Tahoma"/>
          <w:sz w:val="24"/>
          <w:szCs w:val="24"/>
        </w:rPr>
        <w:t>-</w:t>
      </w:r>
      <w:r w:rsidRPr="00753BA6">
        <w:rPr>
          <w:rFonts w:ascii="Tahoma" w:hAnsi="Tahoma" w:cs="Tahoma"/>
          <w:sz w:val="24"/>
          <w:szCs w:val="24"/>
        </w:rPr>
        <w:t>nego</w:t>
      </w:r>
      <w:proofErr w:type="spellEnd"/>
      <w:r w:rsidRPr="00753BA6">
        <w:rPr>
          <w:rFonts w:ascii="Tahoma" w:hAnsi="Tahoma" w:cs="Tahoma"/>
          <w:sz w:val="24"/>
          <w:szCs w:val="24"/>
        </w:rPr>
        <w:t xml:space="preserve"> albo regionalnego</w:t>
      </w:r>
      <w:r w:rsidR="001A382F" w:rsidRPr="00753BA6">
        <w:rPr>
          <w:rFonts w:ascii="Tahoma" w:hAnsi="Tahoma" w:cs="Tahoma"/>
          <w:sz w:val="24"/>
          <w:szCs w:val="24"/>
        </w:rPr>
        <w:t>)</w:t>
      </w:r>
      <w:r w:rsidRPr="00753BA6">
        <w:rPr>
          <w:rFonts w:ascii="Tahoma" w:hAnsi="Tahoma" w:cs="Tahoma"/>
          <w:sz w:val="24"/>
          <w:szCs w:val="24"/>
        </w:rPr>
        <w:t xml:space="preserve"> podlega ochronie sądowej. Nadzór nad wykonywaniem zadań własnych jest sprawowany wyłącznie </w:t>
      </w:r>
      <w:r w:rsidR="00ED73E2" w:rsidRPr="00753BA6">
        <w:rPr>
          <w:rFonts w:ascii="Tahoma" w:hAnsi="Tahoma" w:cs="Tahoma"/>
          <w:sz w:val="24"/>
          <w:szCs w:val="24"/>
        </w:rPr>
        <w:t>według</w:t>
      </w:r>
      <w:r w:rsidR="001A382F" w:rsidRPr="00753BA6">
        <w:rPr>
          <w:rFonts w:ascii="Tahoma" w:hAnsi="Tahoma" w:cs="Tahoma"/>
          <w:sz w:val="24"/>
          <w:szCs w:val="24"/>
        </w:rPr>
        <w:t xml:space="preserve"> kryterium legalności </w:t>
      </w:r>
    </w:p>
    <w:p w:rsidR="00753BA6" w:rsidRPr="009414B7" w:rsidRDefault="00A36249" w:rsidP="0075292E">
      <w:pPr>
        <w:pStyle w:val="Akapitzlist"/>
        <w:numPr>
          <w:ilvl w:val="0"/>
          <w:numId w:val="3"/>
        </w:numPr>
        <w:tabs>
          <w:tab w:val="left" w:pos="567"/>
        </w:tabs>
        <w:spacing w:after="60" w:line="252" w:lineRule="auto"/>
        <w:ind w:left="0" w:firstLine="426"/>
        <w:contextualSpacing w:val="0"/>
        <w:jc w:val="both"/>
        <w:rPr>
          <w:rFonts w:ascii="Tahoma" w:hAnsi="Tahoma" w:cs="Tahoma"/>
          <w:color w:val="000000" w:themeColor="text1"/>
          <w:spacing w:val="-4"/>
          <w:sz w:val="24"/>
          <w:szCs w:val="24"/>
        </w:rPr>
      </w:pPr>
      <w:r w:rsidRPr="006F30CB">
        <w:rPr>
          <w:rFonts w:ascii="Tahoma" w:hAnsi="Tahoma" w:cs="Tahoma"/>
          <w:spacing w:val="-4"/>
          <w:sz w:val="24"/>
          <w:szCs w:val="24"/>
        </w:rPr>
        <w:t xml:space="preserve">Jednostki samorządu terytorialnego są </w:t>
      </w:r>
      <w:r w:rsidRPr="006F30CB">
        <w:rPr>
          <w:rFonts w:ascii="Tahoma" w:hAnsi="Tahoma" w:cs="Tahoma"/>
          <w:b/>
          <w:spacing w:val="-4"/>
          <w:sz w:val="24"/>
          <w:szCs w:val="24"/>
        </w:rPr>
        <w:t xml:space="preserve">podmiotami polityki rozwoju </w:t>
      </w:r>
      <w:r w:rsidRPr="006F30CB">
        <w:rPr>
          <w:rFonts w:ascii="Tahoma" w:hAnsi="Tahoma" w:cs="Tahoma"/>
          <w:bCs/>
          <w:spacing w:val="-4"/>
          <w:sz w:val="24"/>
          <w:szCs w:val="24"/>
        </w:rPr>
        <w:t>lokalnego</w:t>
      </w:r>
      <w:r w:rsidR="006F30CB">
        <w:rPr>
          <w:rFonts w:ascii="Tahoma" w:hAnsi="Tahoma" w:cs="Tahoma"/>
          <w:bCs/>
          <w:spacing w:val="-2"/>
          <w:sz w:val="24"/>
          <w:szCs w:val="24"/>
        </w:rPr>
        <w:t xml:space="preserve"> </w:t>
      </w:r>
      <w:r w:rsidR="006F30CB">
        <w:rPr>
          <w:rFonts w:ascii="Tahoma" w:hAnsi="Tahoma" w:cs="Tahoma"/>
          <w:bCs/>
          <w:spacing w:val="-4"/>
          <w:sz w:val="24"/>
          <w:szCs w:val="24"/>
        </w:rPr>
        <w:t>i </w:t>
      </w:r>
      <w:r w:rsidRPr="009414B7">
        <w:rPr>
          <w:rFonts w:ascii="Tahoma" w:hAnsi="Tahoma" w:cs="Tahoma"/>
          <w:bCs/>
          <w:spacing w:val="-4"/>
          <w:sz w:val="24"/>
          <w:szCs w:val="24"/>
        </w:rPr>
        <w:t>regionalnego</w:t>
      </w:r>
      <w:r w:rsidR="00BF718A" w:rsidRPr="009414B7">
        <w:rPr>
          <w:rFonts w:ascii="Tahoma" w:hAnsi="Tahoma" w:cs="Tahoma"/>
          <w:spacing w:val="-4"/>
          <w:sz w:val="24"/>
          <w:szCs w:val="24"/>
        </w:rPr>
        <w:t>.</w:t>
      </w:r>
      <w:r w:rsidRPr="009414B7">
        <w:rPr>
          <w:rFonts w:ascii="Tahoma" w:hAnsi="Tahoma" w:cs="Tahoma"/>
          <w:spacing w:val="-4"/>
          <w:sz w:val="24"/>
          <w:szCs w:val="24"/>
        </w:rPr>
        <w:t xml:space="preserve"> </w:t>
      </w:r>
      <w:r w:rsidR="00753BA6" w:rsidRPr="009414B7">
        <w:rPr>
          <w:rFonts w:ascii="Tahoma" w:hAnsi="Tahoma" w:cs="Tahoma"/>
          <w:spacing w:val="-4"/>
          <w:sz w:val="24"/>
          <w:szCs w:val="24"/>
        </w:rPr>
        <w:t>Przekazane samo</w:t>
      </w:r>
      <w:r w:rsidR="00B22C25" w:rsidRPr="009414B7">
        <w:rPr>
          <w:rFonts w:ascii="Tahoma" w:hAnsi="Tahoma" w:cs="Tahoma"/>
          <w:spacing w:val="-4"/>
          <w:sz w:val="24"/>
          <w:szCs w:val="24"/>
        </w:rPr>
        <w:t>rzą</w:t>
      </w:r>
      <w:r w:rsidRPr="009414B7">
        <w:rPr>
          <w:rFonts w:ascii="Tahoma" w:hAnsi="Tahoma" w:cs="Tahoma"/>
          <w:spacing w:val="-4"/>
          <w:sz w:val="24"/>
          <w:szCs w:val="24"/>
        </w:rPr>
        <w:t>d</w:t>
      </w:r>
      <w:r w:rsidR="00753BA6" w:rsidRPr="009414B7">
        <w:rPr>
          <w:rFonts w:ascii="Tahoma" w:hAnsi="Tahoma" w:cs="Tahoma"/>
          <w:spacing w:val="-4"/>
          <w:sz w:val="24"/>
          <w:szCs w:val="24"/>
        </w:rPr>
        <w:t>om</w:t>
      </w:r>
      <w:r w:rsidRPr="009414B7">
        <w:rPr>
          <w:rFonts w:ascii="Tahoma" w:hAnsi="Tahoma" w:cs="Tahoma"/>
          <w:spacing w:val="-4"/>
          <w:sz w:val="24"/>
          <w:szCs w:val="24"/>
        </w:rPr>
        <w:t xml:space="preserve"> sprawy publiczne są ich </w:t>
      </w:r>
      <w:r w:rsidRPr="009414B7">
        <w:rPr>
          <w:rFonts w:ascii="Tahoma" w:hAnsi="Tahoma" w:cs="Tahoma"/>
          <w:b/>
          <w:spacing w:val="-4"/>
          <w:sz w:val="24"/>
          <w:szCs w:val="24"/>
        </w:rPr>
        <w:t>zadaniami własnymi</w:t>
      </w:r>
      <w:r w:rsidRPr="009414B7">
        <w:rPr>
          <w:rFonts w:ascii="Tahoma" w:hAnsi="Tahoma" w:cs="Tahoma"/>
          <w:spacing w:val="-4"/>
          <w:sz w:val="24"/>
          <w:szCs w:val="24"/>
        </w:rPr>
        <w:t>.</w:t>
      </w:r>
    </w:p>
    <w:p w:rsidR="00753BA6" w:rsidRPr="00753BA6" w:rsidRDefault="00B22C25" w:rsidP="0075292E">
      <w:pPr>
        <w:pStyle w:val="Akapitzlist"/>
        <w:numPr>
          <w:ilvl w:val="0"/>
          <w:numId w:val="3"/>
        </w:numPr>
        <w:tabs>
          <w:tab w:val="left" w:pos="567"/>
        </w:tabs>
        <w:spacing w:after="40" w:line="252" w:lineRule="auto"/>
        <w:ind w:left="0" w:firstLine="426"/>
        <w:contextualSpacing w:val="0"/>
        <w:jc w:val="both"/>
        <w:rPr>
          <w:rFonts w:ascii="Tahoma" w:hAnsi="Tahoma" w:cs="Tahoma"/>
          <w:color w:val="000000" w:themeColor="text1"/>
          <w:spacing w:val="-2"/>
          <w:sz w:val="24"/>
          <w:szCs w:val="24"/>
        </w:rPr>
      </w:pPr>
      <w:r w:rsidRPr="00753BA6">
        <w:rPr>
          <w:rFonts w:ascii="Tahoma" w:hAnsi="Tahoma" w:cs="Tahoma"/>
          <w:b/>
          <w:spacing w:val="-2"/>
          <w:sz w:val="24"/>
          <w:szCs w:val="24"/>
        </w:rPr>
        <w:t>Kompetencje</w:t>
      </w:r>
      <w:r w:rsidRPr="00753BA6">
        <w:rPr>
          <w:rFonts w:ascii="Tahoma" w:hAnsi="Tahoma" w:cs="Tahoma"/>
          <w:spacing w:val="-2"/>
          <w:sz w:val="24"/>
          <w:szCs w:val="24"/>
        </w:rPr>
        <w:t xml:space="preserve"> gmin powiatów i województw, wynikające z ich zadań własnych, są </w:t>
      </w:r>
      <w:r w:rsidRPr="00753BA6">
        <w:rPr>
          <w:rFonts w:ascii="Tahoma" w:hAnsi="Tahoma" w:cs="Tahoma"/>
          <w:b/>
          <w:spacing w:val="-2"/>
          <w:sz w:val="24"/>
          <w:szCs w:val="24"/>
        </w:rPr>
        <w:t>całkowite i wyłączne</w:t>
      </w:r>
      <w:r w:rsidRPr="00753BA6">
        <w:rPr>
          <w:rFonts w:ascii="Tahoma" w:hAnsi="Tahoma" w:cs="Tahoma"/>
          <w:spacing w:val="-2"/>
          <w:sz w:val="24"/>
          <w:szCs w:val="24"/>
        </w:rPr>
        <w:t xml:space="preserve">. Ustawy określają zasady </w:t>
      </w:r>
      <w:r w:rsidR="00753BA6" w:rsidRPr="00753BA6">
        <w:rPr>
          <w:rFonts w:ascii="Tahoma" w:hAnsi="Tahoma" w:cs="Tahoma"/>
          <w:spacing w:val="-2"/>
          <w:sz w:val="24"/>
          <w:szCs w:val="24"/>
        </w:rPr>
        <w:t>realizacji</w:t>
      </w:r>
      <w:r w:rsidRPr="00753BA6">
        <w:rPr>
          <w:rFonts w:ascii="Tahoma" w:hAnsi="Tahoma" w:cs="Tahoma"/>
          <w:spacing w:val="-2"/>
          <w:sz w:val="24"/>
          <w:szCs w:val="24"/>
        </w:rPr>
        <w:t xml:space="preserve"> tych zadań; o sposobie ich realizacji decydują właściwe organy jednostek samorządu terytorialnego. </w:t>
      </w:r>
    </w:p>
    <w:p w:rsidR="00A36249" w:rsidRDefault="00C13DF8" w:rsidP="0075292E">
      <w:pPr>
        <w:spacing w:after="40" w:line="252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5D39A7">
        <w:rPr>
          <w:rFonts w:ascii="Tahoma" w:hAnsi="Tahoma" w:cs="Tahoma"/>
          <w:b/>
          <w:sz w:val="24"/>
          <w:szCs w:val="24"/>
        </w:rPr>
        <w:t>Gminy</w:t>
      </w:r>
      <w:r w:rsidR="009414B7">
        <w:rPr>
          <w:rFonts w:ascii="Tahoma" w:hAnsi="Tahoma" w:cs="Tahoma"/>
          <w:sz w:val="24"/>
          <w:szCs w:val="24"/>
        </w:rPr>
        <w:t xml:space="preserve"> -</w:t>
      </w:r>
      <w:r>
        <w:rPr>
          <w:rFonts w:ascii="Tahoma" w:hAnsi="Tahoma" w:cs="Tahoma"/>
          <w:sz w:val="24"/>
          <w:szCs w:val="24"/>
        </w:rPr>
        <w:t xml:space="preserve"> podstawowe jednostki samorząd</w:t>
      </w:r>
      <w:r w:rsidR="009414B7">
        <w:rPr>
          <w:rFonts w:ascii="Tahoma" w:hAnsi="Tahoma" w:cs="Tahoma"/>
          <w:sz w:val="24"/>
          <w:szCs w:val="24"/>
        </w:rPr>
        <w:t>owe -</w:t>
      </w:r>
      <w:r>
        <w:rPr>
          <w:rFonts w:ascii="Tahoma" w:hAnsi="Tahoma" w:cs="Tahoma"/>
          <w:sz w:val="24"/>
          <w:szCs w:val="24"/>
        </w:rPr>
        <w:t xml:space="preserve"> kreują rozwój lokalny, dostarczają mieszkańcom podstawowe usługi publiczne </w:t>
      </w:r>
      <w:r w:rsidR="009414B7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zapewniają obsługę administracyjną.</w:t>
      </w:r>
    </w:p>
    <w:p w:rsidR="00A36249" w:rsidRDefault="00C13DF8" w:rsidP="0075292E">
      <w:pPr>
        <w:spacing w:after="40" w:line="252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5D39A7">
        <w:rPr>
          <w:rFonts w:ascii="Tahoma" w:hAnsi="Tahoma" w:cs="Tahoma"/>
          <w:b/>
          <w:sz w:val="24"/>
          <w:szCs w:val="24"/>
        </w:rPr>
        <w:t>Powiaty</w:t>
      </w:r>
      <w:r w:rsidR="009414B7">
        <w:rPr>
          <w:rFonts w:ascii="Tahoma" w:hAnsi="Tahoma" w:cs="Tahoma"/>
          <w:sz w:val="24"/>
          <w:szCs w:val="24"/>
        </w:rPr>
        <w:t xml:space="preserve"> -</w:t>
      </w:r>
      <w:r>
        <w:rPr>
          <w:rFonts w:ascii="Tahoma" w:hAnsi="Tahoma" w:cs="Tahoma"/>
          <w:sz w:val="24"/>
          <w:szCs w:val="24"/>
        </w:rPr>
        <w:t xml:space="preserve"> k</w:t>
      </w:r>
      <w:r w:rsidR="009414B7">
        <w:rPr>
          <w:rFonts w:ascii="Tahoma" w:hAnsi="Tahoma" w:cs="Tahoma"/>
          <w:sz w:val="24"/>
          <w:szCs w:val="24"/>
        </w:rPr>
        <w:t>omplementarny samorząd lokalny -</w:t>
      </w:r>
      <w:r>
        <w:rPr>
          <w:rFonts w:ascii="Tahoma" w:hAnsi="Tahoma" w:cs="Tahoma"/>
          <w:sz w:val="24"/>
          <w:szCs w:val="24"/>
        </w:rPr>
        <w:t xml:space="preserve"> realizują lokalne zadania ponad-gminne</w:t>
      </w:r>
      <w:r w:rsidR="00D613A0">
        <w:rPr>
          <w:rFonts w:ascii="Tahoma" w:hAnsi="Tahoma" w:cs="Tahoma"/>
          <w:sz w:val="24"/>
          <w:szCs w:val="24"/>
        </w:rPr>
        <w:t xml:space="preserve"> oraz koordynują lokalne służby, inspekcje, </w:t>
      </w:r>
      <w:r w:rsidR="00A83F1B">
        <w:rPr>
          <w:rFonts w:ascii="Tahoma" w:hAnsi="Tahoma" w:cs="Tahoma"/>
          <w:sz w:val="24"/>
          <w:szCs w:val="24"/>
        </w:rPr>
        <w:t>straże i administracje zespolone</w:t>
      </w:r>
      <w:r w:rsidR="00D613A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36249" w:rsidRDefault="00C13DF8" w:rsidP="0075292E">
      <w:pPr>
        <w:spacing w:after="60" w:line="252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5D39A7">
        <w:rPr>
          <w:rFonts w:ascii="Tahoma" w:hAnsi="Tahoma" w:cs="Tahoma"/>
          <w:b/>
          <w:sz w:val="24"/>
          <w:szCs w:val="24"/>
        </w:rPr>
        <w:lastRenderedPageBreak/>
        <w:t>Województwa</w:t>
      </w:r>
      <w:r w:rsidR="009414B7">
        <w:rPr>
          <w:rFonts w:ascii="Tahoma" w:hAnsi="Tahoma" w:cs="Tahoma"/>
          <w:sz w:val="24"/>
          <w:szCs w:val="24"/>
        </w:rPr>
        <w:t xml:space="preserve"> - podmioty polityki regionalnej -</w:t>
      </w:r>
      <w:r>
        <w:rPr>
          <w:rFonts w:ascii="Tahoma" w:hAnsi="Tahoma" w:cs="Tahoma"/>
          <w:sz w:val="24"/>
          <w:szCs w:val="24"/>
        </w:rPr>
        <w:t xml:space="preserve"> kreują rozwój regionalny </w:t>
      </w:r>
      <w:r w:rsidR="005D39A7" w:rsidRPr="007A3E3D">
        <w:rPr>
          <w:rFonts w:ascii="Tahoma" w:hAnsi="Tahoma" w:cs="Tahoma"/>
          <w:spacing w:val="4"/>
          <w:sz w:val="24"/>
          <w:szCs w:val="24"/>
        </w:rPr>
        <w:t xml:space="preserve"> </w:t>
      </w:r>
      <w:r w:rsidRPr="007A3E3D">
        <w:rPr>
          <w:rFonts w:ascii="Tahoma" w:hAnsi="Tahoma" w:cs="Tahoma"/>
          <w:spacing w:val="4"/>
          <w:sz w:val="24"/>
          <w:szCs w:val="24"/>
        </w:rPr>
        <w:t>oraz koordynują działania innych podmiotów</w:t>
      </w:r>
      <w:r w:rsidR="005D39A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rzecz tego rozwoju.</w:t>
      </w:r>
      <w:r w:rsidR="00BF718A">
        <w:rPr>
          <w:rFonts w:ascii="Tahoma" w:hAnsi="Tahoma" w:cs="Tahoma"/>
          <w:sz w:val="24"/>
          <w:szCs w:val="24"/>
        </w:rPr>
        <w:t xml:space="preserve"> </w:t>
      </w:r>
    </w:p>
    <w:p w:rsidR="009414B7" w:rsidRPr="009414B7" w:rsidRDefault="009414B7" w:rsidP="0075292E">
      <w:pPr>
        <w:shd w:val="clear" w:color="auto" w:fill="F2F2F2" w:themeFill="background1" w:themeFillShade="F2"/>
        <w:spacing w:after="60" w:line="252" w:lineRule="auto"/>
        <w:ind w:firstLine="284"/>
        <w:jc w:val="both"/>
        <w:rPr>
          <w:rFonts w:ascii="Tahoma" w:hAnsi="Tahoma" w:cs="Tahoma"/>
          <w:b/>
          <w:bCs/>
          <w:sz w:val="24"/>
          <w:szCs w:val="24"/>
        </w:rPr>
      </w:pPr>
      <w:r w:rsidRPr="009414B7">
        <w:rPr>
          <w:rFonts w:ascii="Tahoma" w:hAnsi="Tahoma" w:cs="Tahoma"/>
          <w:b/>
          <w:bCs/>
          <w:sz w:val="24"/>
          <w:szCs w:val="24"/>
        </w:rPr>
        <w:t>FINANSE SAMORZĄDOWE</w:t>
      </w:r>
    </w:p>
    <w:p w:rsidR="0007026A" w:rsidRDefault="00BE4011" w:rsidP="0075292E">
      <w:pPr>
        <w:pStyle w:val="Akapitzlist"/>
        <w:numPr>
          <w:ilvl w:val="0"/>
          <w:numId w:val="3"/>
        </w:numPr>
        <w:tabs>
          <w:tab w:val="left" w:pos="567"/>
        </w:tabs>
        <w:spacing w:after="60" w:line="252" w:lineRule="auto"/>
        <w:ind w:left="0" w:firstLine="426"/>
        <w:contextualSpacing w:val="0"/>
        <w:jc w:val="both"/>
        <w:rPr>
          <w:rFonts w:ascii="Tahoma" w:hAnsi="Tahoma" w:cs="Tahoma"/>
          <w:color w:val="000000" w:themeColor="text1"/>
          <w:spacing w:val="-5"/>
          <w:sz w:val="24"/>
          <w:szCs w:val="24"/>
        </w:rPr>
      </w:pPr>
      <w:r w:rsidRPr="009414B7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Finanse samorządowe </w:t>
      </w:r>
      <w:r w:rsidRPr="009414B7">
        <w:rPr>
          <w:rFonts w:ascii="Tahoma" w:hAnsi="Tahoma" w:cs="Tahoma"/>
          <w:color w:val="000000" w:themeColor="text1"/>
          <w:spacing w:val="-5"/>
          <w:sz w:val="24"/>
          <w:szCs w:val="24"/>
        </w:rPr>
        <w:t>są pełnoprawnym członem sektora finansów publicznych.</w:t>
      </w:r>
    </w:p>
    <w:p w:rsidR="0007026A" w:rsidRPr="007C7220" w:rsidRDefault="00D613A0" w:rsidP="0075292E">
      <w:pPr>
        <w:pStyle w:val="Akapitzlist"/>
        <w:numPr>
          <w:ilvl w:val="0"/>
          <w:numId w:val="3"/>
        </w:numPr>
        <w:tabs>
          <w:tab w:val="left" w:pos="567"/>
        </w:tabs>
        <w:spacing w:after="60" w:line="252" w:lineRule="auto"/>
        <w:ind w:left="0" w:firstLine="426"/>
        <w:contextualSpacing w:val="0"/>
        <w:jc w:val="both"/>
        <w:rPr>
          <w:rFonts w:ascii="Tahoma" w:hAnsi="Tahoma" w:cs="Tahoma"/>
          <w:color w:val="000000" w:themeColor="text1"/>
          <w:spacing w:val="-2"/>
          <w:sz w:val="24"/>
          <w:szCs w:val="24"/>
        </w:rPr>
      </w:pPr>
      <w:r w:rsidRPr="007C7220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Zasoby finansowe </w:t>
      </w:r>
      <w:r w:rsidR="0007026A" w:rsidRPr="007C7220">
        <w:rPr>
          <w:rFonts w:ascii="Tahoma" w:hAnsi="Tahoma" w:cs="Tahoma"/>
          <w:color w:val="000000" w:themeColor="text1"/>
          <w:spacing w:val="-2"/>
          <w:sz w:val="24"/>
          <w:szCs w:val="24"/>
        </w:rPr>
        <w:t>gmin, powiatów i województw</w:t>
      </w:r>
      <w:r w:rsidRPr="007C7220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, oparte na </w:t>
      </w:r>
      <w:r w:rsidR="0007026A" w:rsidRPr="007C7220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dochodach własnych </w:t>
      </w:r>
      <w:r w:rsidR="0007026A" w:rsidRPr="007C7220">
        <w:rPr>
          <w:rFonts w:ascii="Tahoma" w:hAnsi="Tahoma" w:cs="Tahoma"/>
          <w:color w:val="000000" w:themeColor="text1"/>
          <w:spacing w:val="-4"/>
          <w:sz w:val="24"/>
          <w:szCs w:val="24"/>
        </w:rPr>
        <w:t>i </w:t>
      </w:r>
      <w:r w:rsidRPr="007C7220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subwencjach, </w:t>
      </w:r>
      <w:r w:rsidRPr="007C7220">
        <w:rPr>
          <w:rFonts w:ascii="Tahoma" w:hAnsi="Tahoma" w:cs="Tahoma"/>
          <w:b/>
          <w:bCs/>
          <w:color w:val="000000" w:themeColor="text1"/>
          <w:spacing w:val="-4"/>
          <w:sz w:val="24"/>
          <w:szCs w:val="24"/>
        </w:rPr>
        <w:t>umożliwiają realizację ich zadań</w:t>
      </w:r>
      <w:r w:rsidR="0007026A" w:rsidRPr="007C7220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na określonym w ustawach i</w:t>
      </w:r>
      <w:r w:rsidR="0007026A" w:rsidRPr="007C7220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ak</w:t>
      </w:r>
      <w:r w:rsidRPr="007C7220">
        <w:rPr>
          <w:rFonts w:ascii="Tahoma" w:hAnsi="Tahoma" w:cs="Tahoma"/>
          <w:color w:val="000000" w:themeColor="text1"/>
          <w:spacing w:val="-2"/>
          <w:sz w:val="24"/>
          <w:szCs w:val="24"/>
        </w:rPr>
        <w:t>tach wykonawczych poziomie. Zmianom zakresu zadań i wymaganego poziomu ich realizacji towarzyszą adekwatne zmiany zasilania finansowego jednostek.</w:t>
      </w:r>
      <w:r w:rsidR="00C7688F" w:rsidRPr="007C7220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Ubytki w dochodach własnych, wynikające z ulg i zwolnień ustawowych, są rekompensowane.</w:t>
      </w:r>
    </w:p>
    <w:p w:rsidR="0007026A" w:rsidRPr="0007026A" w:rsidRDefault="00661A1A" w:rsidP="0075292E">
      <w:pPr>
        <w:pStyle w:val="Akapitzlist"/>
        <w:numPr>
          <w:ilvl w:val="0"/>
          <w:numId w:val="3"/>
        </w:numPr>
        <w:tabs>
          <w:tab w:val="left" w:pos="567"/>
        </w:tabs>
        <w:spacing w:after="60" w:line="252" w:lineRule="auto"/>
        <w:ind w:left="0" w:firstLine="426"/>
        <w:contextualSpacing w:val="0"/>
        <w:jc w:val="both"/>
        <w:rPr>
          <w:rFonts w:ascii="Tahoma" w:hAnsi="Tahoma" w:cs="Tahoma"/>
          <w:color w:val="000000" w:themeColor="text1"/>
          <w:spacing w:val="-5"/>
          <w:sz w:val="24"/>
          <w:szCs w:val="24"/>
        </w:rPr>
      </w:pPr>
      <w:r w:rsidRPr="0007026A">
        <w:rPr>
          <w:rFonts w:ascii="Tahoma" w:hAnsi="Tahoma" w:cs="Tahoma"/>
          <w:color w:val="000000" w:themeColor="text1"/>
          <w:spacing w:val="-5"/>
          <w:sz w:val="24"/>
          <w:szCs w:val="24"/>
        </w:rPr>
        <w:t xml:space="preserve">System dochodów jest uzupełniany </w:t>
      </w:r>
      <w:r w:rsidRPr="0007026A">
        <w:rPr>
          <w:rFonts w:ascii="Tahoma" w:hAnsi="Tahoma" w:cs="Tahoma"/>
          <w:b/>
          <w:bCs/>
          <w:color w:val="000000" w:themeColor="text1"/>
          <w:spacing w:val="-5"/>
          <w:sz w:val="24"/>
          <w:szCs w:val="24"/>
        </w:rPr>
        <w:t>subwencją wyrównawczą</w:t>
      </w:r>
      <w:r w:rsidRPr="0007026A">
        <w:rPr>
          <w:rFonts w:ascii="Tahoma" w:hAnsi="Tahoma" w:cs="Tahoma"/>
          <w:color w:val="000000" w:themeColor="text1"/>
          <w:spacing w:val="-5"/>
          <w:sz w:val="24"/>
          <w:szCs w:val="24"/>
        </w:rPr>
        <w:t>, która</w:t>
      </w:r>
      <w:r w:rsidRPr="000702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umożliwia</w:t>
      </w:r>
      <w:r w:rsidR="0007026A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07026A">
        <w:rPr>
          <w:rFonts w:ascii="Tahoma" w:hAnsi="Tahoma" w:cs="Tahoma"/>
          <w:color w:val="000000" w:themeColor="text1"/>
          <w:sz w:val="24"/>
          <w:szCs w:val="24"/>
        </w:rPr>
        <w:t xml:space="preserve">realizację zadań obowiązkowych </w:t>
      </w:r>
      <w:r w:rsidR="005D39A7" w:rsidRPr="0007026A">
        <w:rPr>
          <w:rFonts w:ascii="Tahoma" w:hAnsi="Tahoma" w:cs="Tahoma"/>
          <w:color w:val="000000" w:themeColor="text1"/>
          <w:sz w:val="24"/>
          <w:szCs w:val="24"/>
        </w:rPr>
        <w:t>w</w:t>
      </w:r>
      <w:r w:rsidRPr="0007026A">
        <w:rPr>
          <w:rFonts w:ascii="Tahoma" w:hAnsi="Tahoma" w:cs="Tahoma"/>
          <w:color w:val="000000" w:themeColor="text1"/>
          <w:sz w:val="24"/>
          <w:szCs w:val="24"/>
        </w:rPr>
        <w:t xml:space="preserve"> określonym w </w:t>
      </w:r>
      <w:r w:rsidR="00CF1AC7" w:rsidRPr="0007026A">
        <w:rPr>
          <w:rFonts w:ascii="Tahoma" w:hAnsi="Tahoma" w:cs="Tahoma"/>
          <w:color w:val="000000" w:themeColor="text1"/>
          <w:sz w:val="24"/>
          <w:szCs w:val="24"/>
        </w:rPr>
        <w:t>przepisach prawa</w:t>
      </w:r>
      <w:r w:rsidRPr="0007026A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</w:t>
      </w:r>
      <w:r w:rsidR="005D39A7" w:rsidRPr="0007026A">
        <w:rPr>
          <w:rFonts w:ascii="Tahoma" w:hAnsi="Tahoma" w:cs="Tahoma"/>
          <w:color w:val="000000" w:themeColor="text1"/>
          <w:spacing w:val="-2"/>
          <w:sz w:val="24"/>
          <w:szCs w:val="24"/>
        </w:rPr>
        <w:t>standardzi</w:t>
      </w:r>
      <w:r w:rsidRPr="000702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e. </w:t>
      </w:r>
    </w:p>
    <w:p w:rsidR="00A83F1B" w:rsidRPr="006F30CB" w:rsidRDefault="005D39A7" w:rsidP="0075292E">
      <w:pPr>
        <w:pStyle w:val="Akapitzlist"/>
        <w:numPr>
          <w:ilvl w:val="0"/>
          <w:numId w:val="3"/>
        </w:numPr>
        <w:tabs>
          <w:tab w:val="left" w:pos="567"/>
        </w:tabs>
        <w:spacing w:after="60" w:line="252" w:lineRule="auto"/>
        <w:ind w:left="0" w:firstLine="426"/>
        <w:contextualSpacing w:val="0"/>
        <w:jc w:val="both"/>
        <w:rPr>
          <w:rFonts w:ascii="Tahoma" w:hAnsi="Tahoma" w:cs="Tahoma"/>
          <w:color w:val="000000" w:themeColor="text1"/>
          <w:spacing w:val="-4"/>
          <w:sz w:val="24"/>
          <w:szCs w:val="24"/>
        </w:rPr>
      </w:pPr>
      <w:r w:rsidRPr="006F30CB">
        <w:rPr>
          <w:rFonts w:ascii="Tahoma" w:hAnsi="Tahoma" w:cs="Tahoma"/>
          <w:b/>
          <w:color w:val="000000" w:themeColor="text1"/>
          <w:spacing w:val="-4"/>
          <w:sz w:val="24"/>
          <w:szCs w:val="24"/>
        </w:rPr>
        <w:t>Dotacje celowe</w:t>
      </w:r>
      <w:r w:rsidRPr="006F30CB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służą do finansowania </w:t>
      </w:r>
      <w:r w:rsidR="00AF6AA1" w:rsidRPr="006F30CB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inwestycji oraz </w:t>
      </w:r>
      <w:r w:rsidRPr="006F30CB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zadań powierzonych </w:t>
      </w:r>
      <w:r w:rsidR="006F30CB" w:rsidRPr="006F30CB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JST </w:t>
      </w:r>
      <w:r w:rsidR="00676058" w:rsidRPr="006F30CB">
        <w:rPr>
          <w:rFonts w:ascii="Tahoma" w:hAnsi="Tahoma" w:cs="Tahoma"/>
          <w:color w:val="000000" w:themeColor="text1"/>
          <w:spacing w:val="-4"/>
          <w:sz w:val="24"/>
          <w:szCs w:val="24"/>
        </w:rPr>
        <w:t>przez Unię Europejską, administrację rządową i inne jednostki</w:t>
      </w:r>
      <w:r w:rsidR="00CF1AC7" w:rsidRPr="006F30CB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samorządu terytorialnego</w:t>
      </w:r>
      <w:r w:rsidRPr="006F30CB">
        <w:rPr>
          <w:rFonts w:ascii="Tahoma" w:hAnsi="Tahoma" w:cs="Tahoma"/>
          <w:color w:val="000000" w:themeColor="text1"/>
          <w:spacing w:val="-4"/>
          <w:sz w:val="24"/>
          <w:szCs w:val="24"/>
        </w:rPr>
        <w:t>.</w:t>
      </w:r>
    </w:p>
    <w:p w:rsidR="005D67ED" w:rsidRPr="00F419F5" w:rsidRDefault="005D67ED" w:rsidP="0075292E">
      <w:pPr>
        <w:shd w:val="clear" w:color="auto" w:fill="F2F2F2" w:themeFill="background1" w:themeFillShade="F2"/>
        <w:spacing w:after="60" w:line="252" w:lineRule="auto"/>
        <w:ind w:firstLine="284"/>
        <w:jc w:val="both"/>
        <w:rPr>
          <w:rFonts w:ascii="Tahoma" w:hAnsi="Tahoma" w:cs="Tahoma"/>
          <w:b/>
          <w:smallCaps/>
          <w:color w:val="000000" w:themeColor="text1"/>
          <w:sz w:val="26"/>
          <w:szCs w:val="26"/>
        </w:rPr>
      </w:pPr>
      <w:r w:rsidRPr="00F419F5">
        <w:rPr>
          <w:rFonts w:ascii="Tahoma" w:hAnsi="Tahoma" w:cs="Tahoma"/>
          <w:b/>
          <w:smallCaps/>
          <w:color w:val="000000" w:themeColor="text1"/>
          <w:sz w:val="26"/>
          <w:szCs w:val="26"/>
        </w:rPr>
        <w:t>Majątek</w:t>
      </w:r>
    </w:p>
    <w:p w:rsidR="00CF1AC7" w:rsidRPr="00900B6A" w:rsidRDefault="007A3E3D" w:rsidP="0075292E">
      <w:pPr>
        <w:pStyle w:val="Akapitzlist"/>
        <w:numPr>
          <w:ilvl w:val="0"/>
          <w:numId w:val="3"/>
        </w:numPr>
        <w:spacing w:after="60" w:line="252" w:lineRule="auto"/>
        <w:ind w:left="0" w:firstLine="284"/>
        <w:contextualSpacing w:val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7026A">
        <w:rPr>
          <w:rFonts w:ascii="Tahoma" w:hAnsi="Tahoma" w:cs="Tahoma"/>
          <w:color w:val="000000" w:themeColor="text1"/>
          <w:spacing w:val="-4"/>
          <w:sz w:val="24"/>
          <w:szCs w:val="24"/>
        </w:rPr>
        <w:t>Jednost</w:t>
      </w:r>
      <w:r w:rsidR="00AF6AA1" w:rsidRPr="0007026A">
        <w:rPr>
          <w:rFonts w:ascii="Tahoma" w:hAnsi="Tahoma" w:cs="Tahoma"/>
          <w:color w:val="000000" w:themeColor="text1"/>
          <w:spacing w:val="-4"/>
          <w:sz w:val="24"/>
          <w:szCs w:val="24"/>
        </w:rPr>
        <w:t>ki samorządu terytorialnego mają</w:t>
      </w:r>
      <w:r w:rsidRPr="0007026A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prawo </w:t>
      </w:r>
      <w:r w:rsidRPr="0007026A">
        <w:rPr>
          <w:rFonts w:ascii="Tahoma" w:hAnsi="Tahoma" w:cs="Tahoma"/>
          <w:b/>
          <w:color w:val="000000" w:themeColor="text1"/>
          <w:spacing w:val="-4"/>
          <w:sz w:val="24"/>
          <w:szCs w:val="24"/>
        </w:rPr>
        <w:t>swobodnie kształtować</w:t>
      </w:r>
      <w:r w:rsidRPr="0007026A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07026A">
        <w:rPr>
          <w:rFonts w:ascii="Tahoma" w:hAnsi="Tahoma" w:cs="Tahoma"/>
          <w:b/>
          <w:color w:val="000000" w:themeColor="text1"/>
          <w:sz w:val="24"/>
          <w:szCs w:val="24"/>
        </w:rPr>
        <w:t>gos</w:t>
      </w:r>
      <w:r w:rsidR="00710623">
        <w:rPr>
          <w:rFonts w:ascii="Tahoma" w:hAnsi="Tahoma" w:cs="Tahoma"/>
          <w:b/>
          <w:color w:val="000000" w:themeColor="text1"/>
          <w:sz w:val="24"/>
          <w:szCs w:val="24"/>
        </w:rPr>
        <w:t>-</w:t>
      </w:r>
      <w:r w:rsidRPr="00900B6A">
        <w:rPr>
          <w:rFonts w:ascii="Tahoma" w:hAnsi="Tahoma" w:cs="Tahoma"/>
          <w:b/>
          <w:color w:val="000000" w:themeColor="text1"/>
          <w:spacing w:val="-4"/>
          <w:sz w:val="24"/>
          <w:szCs w:val="24"/>
        </w:rPr>
        <w:t>podarowanie</w:t>
      </w:r>
      <w:proofErr w:type="spellEnd"/>
      <w:r w:rsidRPr="00900B6A">
        <w:rPr>
          <w:rFonts w:ascii="Tahoma" w:hAnsi="Tahoma" w:cs="Tahoma"/>
          <w:b/>
          <w:color w:val="000000" w:themeColor="text1"/>
          <w:spacing w:val="-4"/>
          <w:sz w:val="24"/>
          <w:szCs w:val="24"/>
        </w:rPr>
        <w:t xml:space="preserve"> </w:t>
      </w:r>
      <w:r w:rsidR="00197F8C" w:rsidRPr="00900B6A">
        <w:rPr>
          <w:rFonts w:ascii="Tahoma" w:hAnsi="Tahoma" w:cs="Tahoma"/>
          <w:b/>
          <w:color w:val="000000" w:themeColor="text1"/>
          <w:spacing w:val="-4"/>
          <w:sz w:val="24"/>
          <w:szCs w:val="24"/>
        </w:rPr>
        <w:t>swoim majątkiem</w:t>
      </w:r>
      <w:r w:rsidR="00197F8C" w:rsidRPr="00900B6A">
        <w:rPr>
          <w:rFonts w:ascii="Tahoma" w:hAnsi="Tahoma" w:cs="Tahoma"/>
          <w:color w:val="000000" w:themeColor="text1"/>
          <w:spacing w:val="-4"/>
          <w:sz w:val="24"/>
          <w:szCs w:val="24"/>
        </w:rPr>
        <w:t>. S</w:t>
      </w:r>
      <w:r w:rsidRPr="00900B6A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tanowi </w:t>
      </w:r>
      <w:r w:rsidR="00197F8C" w:rsidRPr="00900B6A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on </w:t>
      </w:r>
      <w:r w:rsidRPr="00900B6A">
        <w:rPr>
          <w:rFonts w:ascii="Tahoma" w:hAnsi="Tahoma" w:cs="Tahoma"/>
          <w:color w:val="000000" w:themeColor="text1"/>
          <w:spacing w:val="-4"/>
          <w:sz w:val="24"/>
          <w:szCs w:val="24"/>
        </w:rPr>
        <w:t>zasób</w:t>
      </w:r>
      <w:r w:rsidR="00197F8C" w:rsidRPr="00900B6A">
        <w:rPr>
          <w:rFonts w:ascii="Tahoma" w:hAnsi="Tahoma" w:cs="Tahoma"/>
          <w:color w:val="000000" w:themeColor="text1"/>
          <w:spacing w:val="-4"/>
          <w:sz w:val="24"/>
          <w:szCs w:val="24"/>
        </w:rPr>
        <w:t>, który umożliwia realizację</w:t>
      </w:r>
      <w:r w:rsidR="00197F8C" w:rsidRPr="000702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zadań </w:t>
      </w:r>
      <w:r w:rsidR="001137C1">
        <w:rPr>
          <w:rFonts w:ascii="Tahoma" w:hAnsi="Tahoma" w:cs="Tahoma"/>
          <w:color w:val="000000" w:themeColor="text1"/>
          <w:spacing w:val="4"/>
          <w:sz w:val="24"/>
          <w:szCs w:val="24"/>
        </w:rPr>
        <w:t>a </w:t>
      </w:r>
      <w:r w:rsidR="00197F8C" w:rsidRPr="00710623">
        <w:rPr>
          <w:rFonts w:ascii="Tahoma" w:hAnsi="Tahoma" w:cs="Tahoma"/>
          <w:color w:val="000000" w:themeColor="text1"/>
          <w:spacing w:val="4"/>
          <w:sz w:val="24"/>
          <w:szCs w:val="24"/>
        </w:rPr>
        <w:t>także jest wykorzystywany do wspierania przedsięwzięć rozwojowych w ramach</w:t>
      </w:r>
      <w:r w:rsidR="00197F8C" w:rsidRPr="000702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lokalnej</w:t>
      </w:r>
      <w:r w:rsidR="00197F8C" w:rsidRPr="0007026A">
        <w:rPr>
          <w:rFonts w:ascii="Tahoma" w:hAnsi="Tahoma" w:cs="Tahoma"/>
          <w:color w:val="000000" w:themeColor="text1"/>
          <w:sz w:val="24"/>
          <w:szCs w:val="24"/>
        </w:rPr>
        <w:t xml:space="preserve"> albo regionalnej polityki rozwo</w:t>
      </w:r>
      <w:r w:rsidR="00E356F5" w:rsidRPr="0007026A">
        <w:rPr>
          <w:rFonts w:ascii="Tahoma" w:hAnsi="Tahoma" w:cs="Tahoma"/>
          <w:color w:val="000000" w:themeColor="text1"/>
          <w:sz w:val="24"/>
          <w:szCs w:val="24"/>
        </w:rPr>
        <w:t>ju.</w:t>
      </w:r>
      <w:r w:rsidR="0007026A" w:rsidRPr="0007026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7026A" w:rsidRPr="0007026A">
        <w:rPr>
          <w:rFonts w:ascii="Tahoma" w:hAnsi="Tahoma" w:cs="Tahoma"/>
          <w:color w:val="000000" w:themeColor="text1"/>
          <w:spacing w:val="-3"/>
          <w:sz w:val="24"/>
          <w:szCs w:val="24"/>
        </w:rPr>
        <w:t>Zasoby majątkowe, mające znacze</w:t>
      </w:r>
      <w:r w:rsidR="0007026A" w:rsidRPr="0007026A">
        <w:rPr>
          <w:rFonts w:ascii="Tahoma" w:hAnsi="Tahoma" w:cs="Tahoma"/>
          <w:color w:val="000000" w:themeColor="text1"/>
          <w:sz w:val="24"/>
          <w:szCs w:val="24"/>
        </w:rPr>
        <w:t xml:space="preserve">nie dla rozwoju lokalnego albo regionalnego, </w:t>
      </w:r>
      <w:r w:rsidR="00900B6A">
        <w:rPr>
          <w:rFonts w:ascii="Tahoma" w:hAnsi="Tahoma" w:cs="Tahoma"/>
          <w:color w:val="000000" w:themeColor="text1"/>
          <w:sz w:val="24"/>
          <w:szCs w:val="24"/>
        </w:rPr>
        <w:t>będ</w:t>
      </w:r>
      <w:r w:rsidR="0007026A" w:rsidRPr="0007026A">
        <w:rPr>
          <w:rFonts w:ascii="Tahoma" w:hAnsi="Tahoma" w:cs="Tahoma"/>
          <w:color w:val="000000" w:themeColor="text1"/>
          <w:sz w:val="24"/>
          <w:szCs w:val="24"/>
        </w:rPr>
        <w:t xml:space="preserve">ą </w:t>
      </w:r>
      <w:r w:rsidR="0007026A" w:rsidRPr="0007026A">
        <w:rPr>
          <w:rFonts w:ascii="Tahoma" w:hAnsi="Tahoma" w:cs="Tahoma"/>
          <w:bCs/>
          <w:color w:val="000000" w:themeColor="text1"/>
          <w:sz w:val="24"/>
          <w:szCs w:val="24"/>
        </w:rPr>
        <w:t>przekazywane nieodpłatnie</w:t>
      </w:r>
      <w:r w:rsidR="0007026A" w:rsidRPr="0007026A">
        <w:rPr>
          <w:rFonts w:ascii="Tahoma" w:hAnsi="Tahoma" w:cs="Tahoma"/>
          <w:color w:val="000000" w:themeColor="text1"/>
          <w:sz w:val="24"/>
          <w:szCs w:val="24"/>
        </w:rPr>
        <w:t>,</w:t>
      </w:r>
      <w:r w:rsidR="0007026A" w:rsidRPr="0007026A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odpo</w:t>
      </w:r>
      <w:r w:rsidR="0007026A" w:rsidRPr="0007026A">
        <w:rPr>
          <w:rFonts w:ascii="Tahoma" w:hAnsi="Tahoma" w:cs="Tahoma"/>
          <w:color w:val="000000" w:themeColor="text1"/>
          <w:sz w:val="24"/>
          <w:szCs w:val="24"/>
        </w:rPr>
        <w:t xml:space="preserve">wiednio gminom, powiatom albo województwom. </w:t>
      </w:r>
    </w:p>
    <w:p w:rsidR="00B22C25" w:rsidRPr="00F419F5" w:rsidRDefault="00B22C25" w:rsidP="0075292E">
      <w:pPr>
        <w:shd w:val="clear" w:color="auto" w:fill="F2F2F2" w:themeFill="background1" w:themeFillShade="F2"/>
        <w:spacing w:after="60" w:line="252" w:lineRule="auto"/>
        <w:ind w:firstLine="284"/>
        <w:jc w:val="both"/>
        <w:rPr>
          <w:rFonts w:ascii="Tahoma" w:hAnsi="Tahoma" w:cs="Tahoma"/>
          <w:b/>
          <w:smallCaps/>
          <w:color w:val="000000" w:themeColor="text1"/>
          <w:sz w:val="26"/>
          <w:szCs w:val="26"/>
        </w:rPr>
      </w:pPr>
      <w:r w:rsidRPr="00F419F5">
        <w:rPr>
          <w:rFonts w:ascii="Tahoma" w:hAnsi="Tahoma" w:cs="Tahoma"/>
          <w:b/>
          <w:smallCaps/>
          <w:color w:val="000000" w:themeColor="text1"/>
          <w:sz w:val="26"/>
          <w:szCs w:val="26"/>
        </w:rPr>
        <w:t xml:space="preserve">Organizacja </w:t>
      </w:r>
      <w:r w:rsidR="006F30CB">
        <w:rPr>
          <w:rFonts w:ascii="Tahoma" w:hAnsi="Tahoma" w:cs="Tahoma"/>
          <w:b/>
          <w:smallCaps/>
          <w:color w:val="000000" w:themeColor="text1"/>
          <w:sz w:val="26"/>
          <w:szCs w:val="26"/>
        </w:rPr>
        <w:t>i współdziałanie</w:t>
      </w:r>
    </w:p>
    <w:p w:rsidR="00900B6A" w:rsidRDefault="008F512C" w:rsidP="0075292E">
      <w:pPr>
        <w:pStyle w:val="Akapitzlist"/>
        <w:numPr>
          <w:ilvl w:val="0"/>
          <w:numId w:val="3"/>
        </w:numPr>
        <w:spacing w:after="60" w:line="252" w:lineRule="auto"/>
        <w:ind w:left="0" w:firstLine="284"/>
        <w:contextualSpacing w:val="0"/>
        <w:jc w:val="both"/>
        <w:rPr>
          <w:rFonts w:ascii="Tahoma" w:hAnsi="Tahoma" w:cs="Tahoma"/>
          <w:color w:val="000000" w:themeColor="text1"/>
          <w:spacing w:val="-3"/>
          <w:sz w:val="24"/>
          <w:szCs w:val="24"/>
        </w:rPr>
      </w:pPr>
      <w:r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>Gminy</w:t>
      </w:r>
      <w:r w:rsidR="00197F8C"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>, powiaty i województwa</w:t>
      </w:r>
      <w:r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 xml:space="preserve"> mają </w:t>
      </w:r>
      <w:r w:rsidRPr="00900B6A">
        <w:rPr>
          <w:rFonts w:ascii="Tahoma" w:hAnsi="Tahoma" w:cs="Tahoma"/>
          <w:b/>
          <w:color w:val="000000" w:themeColor="text1"/>
          <w:spacing w:val="-3"/>
          <w:sz w:val="24"/>
          <w:szCs w:val="24"/>
        </w:rPr>
        <w:t xml:space="preserve">swobodę </w:t>
      </w:r>
      <w:r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 xml:space="preserve">w dostosowaniu swoich struktur organizacyjnych do lokalnych </w:t>
      </w:r>
      <w:r w:rsidR="00197F8C"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 xml:space="preserve">albo regionalnych </w:t>
      </w:r>
      <w:r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>uwarunkowań realizacji zadań.</w:t>
      </w:r>
      <w:r w:rsidR="00197F8C"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 xml:space="preserve"> Mogą je powierzyć własnym jednostkom organizacyjnym albo podmiotom zewnętrz</w:t>
      </w:r>
      <w:r w:rsidR="00EC468E"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 xml:space="preserve">nym: </w:t>
      </w:r>
      <w:proofErr w:type="spellStart"/>
      <w:r w:rsidR="00EC468E" w:rsidRPr="00900B6A">
        <w:rPr>
          <w:rFonts w:ascii="Tahoma" w:hAnsi="Tahoma" w:cs="Tahoma"/>
          <w:color w:val="000000" w:themeColor="text1"/>
          <w:spacing w:val="-4"/>
          <w:sz w:val="24"/>
          <w:szCs w:val="24"/>
        </w:rPr>
        <w:t>publicz-nym</w:t>
      </w:r>
      <w:proofErr w:type="spellEnd"/>
      <w:r w:rsidR="00EC468E"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>, społecznym lub</w:t>
      </w:r>
      <w:r w:rsidR="00197F8C"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 xml:space="preserve"> prywatnym</w:t>
      </w:r>
      <w:r w:rsidR="008E1912"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>, z zachowaniem procedur wymaganych prawem.</w:t>
      </w:r>
    </w:p>
    <w:p w:rsidR="00900B6A" w:rsidRDefault="008E1912" w:rsidP="0075292E">
      <w:pPr>
        <w:pStyle w:val="Akapitzlist"/>
        <w:numPr>
          <w:ilvl w:val="0"/>
          <w:numId w:val="3"/>
        </w:numPr>
        <w:spacing w:after="60" w:line="252" w:lineRule="auto"/>
        <w:ind w:left="0" w:firstLine="284"/>
        <w:contextualSpacing w:val="0"/>
        <w:jc w:val="both"/>
        <w:rPr>
          <w:rFonts w:ascii="Tahoma" w:hAnsi="Tahoma" w:cs="Tahoma"/>
          <w:color w:val="000000" w:themeColor="text1"/>
          <w:spacing w:val="-4"/>
          <w:sz w:val="24"/>
          <w:szCs w:val="24"/>
        </w:rPr>
      </w:pPr>
      <w:r w:rsidRPr="00710623">
        <w:rPr>
          <w:rFonts w:ascii="Tahoma" w:hAnsi="Tahoma" w:cs="Tahoma"/>
          <w:color w:val="000000" w:themeColor="text1"/>
          <w:spacing w:val="-2"/>
          <w:sz w:val="24"/>
          <w:szCs w:val="24"/>
        </w:rPr>
        <w:t>Jednostki samorząd</w:t>
      </w:r>
      <w:r w:rsidR="00CC6AD6" w:rsidRPr="00710623">
        <w:rPr>
          <w:rFonts w:ascii="Tahoma" w:hAnsi="Tahoma" w:cs="Tahoma"/>
          <w:color w:val="000000" w:themeColor="text1"/>
          <w:spacing w:val="-2"/>
          <w:sz w:val="24"/>
          <w:szCs w:val="24"/>
        </w:rPr>
        <w:t>u terytorialnego, wykonując swoj</w:t>
      </w:r>
      <w:r w:rsidRPr="00710623">
        <w:rPr>
          <w:rFonts w:ascii="Tahoma" w:hAnsi="Tahoma" w:cs="Tahoma"/>
          <w:color w:val="000000" w:themeColor="text1"/>
          <w:spacing w:val="-2"/>
          <w:sz w:val="24"/>
          <w:szCs w:val="24"/>
        </w:rPr>
        <w:t>e zadania, mogą swobodnie</w:t>
      </w:r>
      <w:r w:rsidRPr="00900B6A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900B6A">
        <w:rPr>
          <w:rFonts w:ascii="Tahoma" w:hAnsi="Tahoma" w:cs="Tahoma"/>
          <w:b/>
          <w:color w:val="000000" w:themeColor="text1"/>
          <w:spacing w:val="-4"/>
          <w:sz w:val="24"/>
          <w:szCs w:val="24"/>
        </w:rPr>
        <w:t>współdziałać</w:t>
      </w:r>
      <w:r w:rsidRPr="00900B6A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z innymi jednostkami, w formach określonych w przepisach prawnych</w:t>
      </w:r>
      <w:r w:rsidR="00BE4011" w:rsidRPr="00900B6A">
        <w:rPr>
          <w:rFonts w:ascii="Tahoma" w:hAnsi="Tahoma" w:cs="Tahoma"/>
          <w:color w:val="000000" w:themeColor="text1"/>
          <w:spacing w:val="-4"/>
          <w:sz w:val="24"/>
          <w:szCs w:val="24"/>
        </w:rPr>
        <w:t>.</w:t>
      </w:r>
    </w:p>
    <w:p w:rsidR="00900B6A" w:rsidRPr="00900B6A" w:rsidRDefault="00B17C56" w:rsidP="0075292E">
      <w:pPr>
        <w:pStyle w:val="Akapitzlist"/>
        <w:numPr>
          <w:ilvl w:val="0"/>
          <w:numId w:val="3"/>
        </w:numPr>
        <w:spacing w:after="60" w:line="252" w:lineRule="auto"/>
        <w:ind w:left="0" w:firstLine="284"/>
        <w:contextualSpacing w:val="0"/>
        <w:jc w:val="both"/>
        <w:rPr>
          <w:rFonts w:ascii="Tahoma" w:hAnsi="Tahoma" w:cs="Tahoma"/>
          <w:color w:val="000000" w:themeColor="text1"/>
          <w:spacing w:val="-4"/>
          <w:sz w:val="24"/>
          <w:szCs w:val="24"/>
        </w:rPr>
      </w:pPr>
      <w:r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>Integracja zarządzania</w:t>
      </w:r>
      <w:r w:rsidR="00F419F5"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na</w:t>
      </w:r>
      <w:r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funkcjonalnych</w:t>
      </w:r>
      <w:r w:rsidR="00F419F5"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="00F419F5" w:rsidRPr="00900B6A">
        <w:rPr>
          <w:rFonts w:ascii="Tahoma" w:hAnsi="Tahoma" w:cs="Tahoma"/>
          <w:b/>
          <w:color w:val="000000" w:themeColor="text1"/>
          <w:spacing w:val="-2"/>
          <w:sz w:val="24"/>
          <w:szCs w:val="24"/>
        </w:rPr>
        <w:t>obszarach metropolitalnych</w:t>
      </w:r>
      <w:r w:rsid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lub miej</w:t>
      </w:r>
      <w:r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>skich jest ustawowo uregulowana</w:t>
      </w:r>
      <w:r w:rsidR="00CF612E"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>, w sposób zapewniający zdolność wykonywania zadań publicznych.</w:t>
      </w:r>
      <w:r w:rsid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Tworzone struktury nie naruszają podmiotowości i samodzielności podstawowych jednostek samorządowych – gmin.</w:t>
      </w:r>
    </w:p>
    <w:p w:rsidR="00117187" w:rsidRPr="00900B6A" w:rsidRDefault="00117187" w:rsidP="0075292E">
      <w:pPr>
        <w:pStyle w:val="Akapitzlist"/>
        <w:numPr>
          <w:ilvl w:val="0"/>
          <w:numId w:val="3"/>
        </w:numPr>
        <w:spacing w:after="60" w:line="252" w:lineRule="auto"/>
        <w:ind w:left="0" w:firstLine="284"/>
        <w:contextualSpacing w:val="0"/>
        <w:jc w:val="both"/>
        <w:rPr>
          <w:rFonts w:ascii="Tahoma" w:hAnsi="Tahoma" w:cs="Tahoma"/>
          <w:color w:val="000000" w:themeColor="text1"/>
          <w:spacing w:val="-4"/>
          <w:sz w:val="24"/>
          <w:szCs w:val="24"/>
        </w:rPr>
      </w:pPr>
      <w:r w:rsidRPr="00900B6A">
        <w:rPr>
          <w:rFonts w:ascii="Tahoma" w:hAnsi="Tahoma" w:cs="Tahoma"/>
          <w:color w:val="000000" w:themeColor="text1"/>
          <w:spacing w:val="-5"/>
          <w:sz w:val="24"/>
          <w:szCs w:val="24"/>
        </w:rPr>
        <w:t xml:space="preserve">Ustawy umożliwiają </w:t>
      </w:r>
      <w:r w:rsidRPr="00900B6A">
        <w:rPr>
          <w:rFonts w:ascii="Tahoma" w:hAnsi="Tahoma" w:cs="Tahoma"/>
          <w:b/>
          <w:color w:val="000000" w:themeColor="text1"/>
          <w:spacing w:val="-5"/>
          <w:sz w:val="24"/>
          <w:szCs w:val="24"/>
        </w:rPr>
        <w:t>jednolite zarządzanie</w:t>
      </w:r>
      <w:r w:rsidRPr="00900B6A">
        <w:rPr>
          <w:rFonts w:ascii="Tahoma" w:hAnsi="Tahoma" w:cs="Tahoma"/>
          <w:color w:val="000000" w:themeColor="text1"/>
          <w:spacing w:val="-5"/>
          <w:sz w:val="24"/>
          <w:szCs w:val="24"/>
        </w:rPr>
        <w:t xml:space="preserve"> infrastrukturą techniczną i</w:t>
      </w:r>
      <w:r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społeczną </w:t>
      </w:r>
      <w:r w:rsidR="001137C1">
        <w:rPr>
          <w:rFonts w:ascii="Tahoma" w:hAnsi="Tahoma" w:cs="Tahoma"/>
          <w:b/>
          <w:color w:val="000000" w:themeColor="text1"/>
          <w:spacing w:val="-2"/>
          <w:sz w:val="24"/>
          <w:szCs w:val="24"/>
        </w:rPr>
        <w:t>w </w:t>
      </w:r>
      <w:r w:rsidRPr="00900B6A">
        <w:rPr>
          <w:rFonts w:ascii="Tahoma" w:hAnsi="Tahoma" w:cs="Tahoma"/>
          <w:b/>
          <w:color w:val="000000" w:themeColor="text1"/>
          <w:spacing w:val="-2"/>
          <w:sz w:val="24"/>
          <w:szCs w:val="24"/>
        </w:rPr>
        <w:t>granicach miast</w:t>
      </w:r>
      <w:r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przez samorząd miasta.</w:t>
      </w:r>
    </w:p>
    <w:p w:rsidR="001A382F" w:rsidRPr="00F419F5" w:rsidRDefault="00117187" w:rsidP="0075292E">
      <w:pPr>
        <w:shd w:val="clear" w:color="auto" w:fill="F2F2F2" w:themeFill="background1" w:themeFillShade="F2"/>
        <w:spacing w:after="60" w:line="252" w:lineRule="auto"/>
        <w:ind w:firstLine="284"/>
        <w:jc w:val="both"/>
        <w:rPr>
          <w:rFonts w:ascii="Tahoma" w:hAnsi="Tahoma" w:cs="Tahoma"/>
          <w:b/>
          <w:smallCaps/>
          <w:color w:val="000000" w:themeColor="text1"/>
          <w:spacing w:val="-2"/>
          <w:sz w:val="26"/>
          <w:szCs w:val="26"/>
        </w:rPr>
      </w:pPr>
      <w:r>
        <w:rPr>
          <w:rFonts w:ascii="Tahoma" w:hAnsi="Tahoma" w:cs="Tahoma"/>
          <w:b/>
          <w:smallCaps/>
          <w:color w:val="000000" w:themeColor="text1"/>
          <w:spacing w:val="-2"/>
          <w:sz w:val="26"/>
          <w:szCs w:val="26"/>
        </w:rPr>
        <w:t>G</w:t>
      </w:r>
      <w:r w:rsidR="001A382F" w:rsidRPr="00F419F5">
        <w:rPr>
          <w:rFonts w:ascii="Tahoma" w:hAnsi="Tahoma" w:cs="Tahoma"/>
          <w:b/>
          <w:smallCaps/>
          <w:color w:val="000000" w:themeColor="text1"/>
          <w:spacing w:val="-2"/>
          <w:sz w:val="26"/>
          <w:szCs w:val="26"/>
        </w:rPr>
        <w:t>ranic</w:t>
      </w:r>
      <w:r>
        <w:rPr>
          <w:rFonts w:ascii="Tahoma" w:hAnsi="Tahoma" w:cs="Tahoma"/>
          <w:b/>
          <w:smallCaps/>
          <w:color w:val="000000" w:themeColor="text1"/>
          <w:spacing w:val="-2"/>
          <w:sz w:val="26"/>
          <w:szCs w:val="26"/>
        </w:rPr>
        <w:t>e i terytoria</w:t>
      </w:r>
      <w:r w:rsidR="001A382F" w:rsidRPr="00F419F5">
        <w:rPr>
          <w:rFonts w:ascii="Tahoma" w:hAnsi="Tahoma" w:cs="Tahoma"/>
          <w:b/>
          <w:smallCaps/>
          <w:color w:val="000000" w:themeColor="text1"/>
          <w:spacing w:val="-2"/>
          <w:sz w:val="26"/>
          <w:szCs w:val="26"/>
        </w:rPr>
        <w:t xml:space="preserve"> społeczności lokalnych i regionalnych</w:t>
      </w:r>
    </w:p>
    <w:p w:rsidR="00900B6A" w:rsidRDefault="00CC6AD6" w:rsidP="0075292E">
      <w:pPr>
        <w:pStyle w:val="Akapitzlist"/>
        <w:numPr>
          <w:ilvl w:val="0"/>
          <w:numId w:val="3"/>
        </w:numPr>
        <w:spacing w:after="60" w:line="252" w:lineRule="auto"/>
        <w:ind w:left="0" w:firstLine="284"/>
        <w:contextualSpacing w:val="0"/>
        <w:jc w:val="both"/>
        <w:rPr>
          <w:rFonts w:ascii="Tahoma" w:hAnsi="Tahoma" w:cs="Tahoma"/>
          <w:color w:val="000000" w:themeColor="text1"/>
          <w:spacing w:val="-3"/>
          <w:sz w:val="24"/>
          <w:szCs w:val="24"/>
        </w:rPr>
      </w:pPr>
      <w:r w:rsidRPr="00900B6A">
        <w:rPr>
          <w:rFonts w:ascii="Tahoma" w:hAnsi="Tahoma" w:cs="Tahoma"/>
          <w:b/>
          <w:color w:val="000000" w:themeColor="text1"/>
          <w:spacing w:val="-2"/>
          <w:sz w:val="24"/>
          <w:szCs w:val="24"/>
        </w:rPr>
        <w:t>K</w:t>
      </w:r>
      <w:r w:rsidR="00117187" w:rsidRPr="00900B6A">
        <w:rPr>
          <w:rFonts w:ascii="Tahoma" w:hAnsi="Tahoma" w:cs="Tahoma"/>
          <w:b/>
          <w:color w:val="000000" w:themeColor="text1"/>
          <w:spacing w:val="-2"/>
          <w:sz w:val="24"/>
          <w:szCs w:val="24"/>
        </w:rPr>
        <w:t>orekta granic</w:t>
      </w:r>
      <w:r w:rsidR="00117187"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="00117187" w:rsidRPr="00900B6A">
        <w:rPr>
          <w:rFonts w:ascii="Tahoma" w:hAnsi="Tahoma" w:cs="Tahoma"/>
          <w:b/>
          <w:color w:val="000000" w:themeColor="text1"/>
          <w:spacing w:val="-2"/>
          <w:sz w:val="24"/>
          <w:szCs w:val="24"/>
        </w:rPr>
        <w:t>gmin i powiatów</w:t>
      </w:r>
      <w:r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jest przeprowadzana na podstawie rzetelnej </w:t>
      </w:r>
      <w:r w:rsidR="00117187"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>an</w:t>
      </w:r>
      <w:r w:rsidR="009E6401"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>alizy powiązań funkcjonalnych, uwzględniającej</w:t>
      </w:r>
      <w:r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po</w:t>
      </w:r>
      <w:r w:rsidR="009E6401"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>tencjał</w:t>
      </w:r>
      <w:r w:rsidR="009F69C9"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="009F69C9"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>rozwoju</w:t>
      </w:r>
      <w:r w:rsidR="00117187"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>.</w:t>
      </w:r>
      <w:r w:rsidR="009F69C9" w:rsidRPr="00900B6A">
        <w:rPr>
          <w:rFonts w:ascii="Tahoma" w:hAnsi="Tahoma" w:cs="Tahoma"/>
          <w:color w:val="000000" w:themeColor="text1"/>
          <w:spacing w:val="-3"/>
          <w:sz w:val="24"/>
          <w:szCs w:val="24"/>
        </w:rPr>
        <w:t xml:space="preserve"> </w:t>
      </w:r>
    </w:p>
    <w:p w:rsidR="001A382F" w:rsidRPr="00900B6A" w:rsidRDefault="009F69C9" w:rsidP="0075292E">
      <w:pPr>
        <w:pStyle w:val="Akapitzlist"/>
        <w:numPr>
          <w:ilvl w:val="0"/>
          <w:numId w:val="3"/>
        </w:numPr>
        <w:spacing w:after="60" w:line="252" w:lineRule="auto"/>
        <w:ind w:left="0" w:firstLine="284"/>
        <w:contextualSpacing w:val="0"/>
        <w:jc w:val="both"/>
        <w:rPr>
          <w:rFonts w:ascii="Tahoma" w:hAnsi="Tahoma" w:cs="Tahoma"/>
          <w:color w:val="000000" w:themeColor="text1"/>
          <w:spacing w:val="-3"/>
          <w:sz w:val="24"/>
          <w:szCs w:val="24"/>
        </w:rPr>
      </w:pPr>
      <w:r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>Z</w:t>
      </w:r>
      <w:r w:rsidR="00ED73E2"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miana granic gminy, powiatu albo województwa, wymaga </w:t>
      </w:r>
      <w:r w:rsidR="009E6401"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zrozumienia i </w:t>
      </w:r>
      <w:proofErr w:type="spellStart"/>
      <w:r w:rsidR="009E6401"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>akcep</w:t>
      </w:r>
      <w:r w:rsidR="006F30CB">
        <w:rPr>
          <w:rFonts w:ascii="Tahoma" w:hAnsi="Tahoma" w:cs="Tahoma"/>
          <w:color w:val="000000" w:themeColor="text1"/>
          <w:spacing w:val="-2"/>
          <w:sz w:val="24"/>
          <w:szCs w:val="24"/>
        </w:rPr>
        <w:t>-</w:t>
      </w:r>
      <w:r w:rsidR="009E6401"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>tacji</w:t>
      </w:r>
      <w:proofErr w:type="spellEnd"/>
      <w:r w:rsidR="00ED73E2" w:rsidRPr="00900B6A">
        <w:rPr>
          <w:rFonts w:ascii="Tahoma" w:hAnsi="Tahoma" w:cs="Tahoma"/>
          <w:b/>
          <w:color w:val="000000" w:themeColor="text1"/>
          <w:spacing w:val="-2"/>
          <w:sz w:val="24"/>
          <w:szCs w:val="24"/>
        </w:rPr>
        <w:t xml:space="preserve"> mieszkańców </w:t>
      </w:r>
      <w:r w:rsidR="00CC6AD6" w:rsidRPr="00900B6A">
        <w:rPr>
          <w:rFonts w:ascii="Tahoma" w:hAnsi="Tahoma" w:cs="Tahoma"/>
          <w:b/>
          <w:color w:val="000000" w:themeColor="text1"/>
          <w:spacing w:val="-2"/>
          <w:sz w:val="24"/>
          <w:szCs w:val="24"/>
        </w:rPr>
        <w:t>obszaru będącego</w:t>
      </w:r>
      <w:r w:rsidR="00ED73E2" w:rsidRPr="00900B6A">
        <w:rPr>
          <w:rFonts w:ascii="Tahoma" w:hAnsi="Tahoma" w:cs="Tahoma"/>
          <w:b/>
          <w:color w:val="000000" w:themeColor="text1"/>
          <w:spacing w:val="-2"/>
          <w:sz w:val="24"/>
          <w:szCs w:val="24"/>
        </w:rPr>
        <w:t xml:space="preserve"> przedmiotem wniosku</w:t>
      </w:r>
      <w:r w:rsid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o zmianę granic, wyra</w:t>
      </w:r>
      <w:r w:rsidR="00B17C56"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żonej w </w:t>
      </w:r>
      <w:r w:rsidR="006F30CB">
        <w:rPr>
          <w:rFonts w:ascii="Tahoma" w:hAnsi="Tahoma" w:cs="Tahoma"/>
          <w:color w:val="000000" w:themeColor="text1"/>
          <w:spacing w:val="-2"/>
          <w:sz w:val="24"/>
          <w:szCs w:val="24"/>
        </w:rPr>
        <w:t>powszechnych konsultacjach albo referendum lokalnym</w:t>
      </w:r>
      <w:r w:rsidR="00B17C56" w:rsidRPr="00900B6A">
        <w:rPr>
          <w:rFonts w:ascii="Tahoma" w:hAnsi="Tahoma" w:cs="Tahoma"/>
          <w:color w:val="000000" w:themeColor="text1"/>
          <w:spacing w:val="-2"/>
          <w:sz w:val="24"/>
          <w:szCs w:val="24"/>
        </w:rPr>
        <w:t>.</w:t>
      </w:r>
    </w:p>
    <w:p w:rsidR="00EC468E" w:rsidRDefault="00EC468E" w:rsidP="0075292E">
      <w:pPr>
        <w:shd w:val="clear" w:color="auto" w:fill="F2F2F2" w:themeFill="background1" w:themeFillShade="F2"/>
        <w:spacing w:after="60" w:line="252" w:lineRule="auto"/>
        <w:ind w:firstLine="284"/>
        <w:jc w:val="both"/>
        <w:rPr>
          <w:rFonts w:ascii="Tahoma" w:hAnsi="Tahoma" w:cs="Tahoma"/>
          <w:b/>
          <w:smallCaps/>
          <w:color w:val="000000" w:themeColor="text1"/>
          <w:sz w:val="26"/>
          <w:szCs w:val="26"/>
        </w:rPr>
      </w:pPr>
      <w:r>
        <w:rPr>
          <w:rFonts w:ascii="Tahoma" w:hAnsi="Tahoma" w:cs="Tahoma"/>
          <w:b/>
          <w:smallCaps/>
          <w:color w:val="000000" w:themeColor="text1"/>
          <w:sz w:val="26"/>
          <w:szCs w:val="26"/>
        </w:rPr>
        <w:t>Konsultowanie</w:t>
      </w:r>
    </w:p>
    <w:p w:rsidR="00EC468E" w:rsidRPr="00D22E77" w:rsidRDefault="00EC468E" w:rsidP="00D22E77">
      <w:pPr>
        <w:pStyle w:val="Akapitzlist"/>
        <w:numPr>
          <w:ilvl w:val="0"/>
          <w:numId w:val="3"/>
        </w:numPr>
        <w:spacing w:after="60" w:line="252" w:lineRule="auto"/>
        <w:ind w:left="0" w:firstLine="284"/>
        <w:contextualSpacing w:val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D22E77">
        <w:rPr>
          <w:rFonts w:ascii="Tahoma" w:hAnsi="Tahoma" w:cs="Tahoma"/>
          <w:color w:val="000000" w:themeColor="text1"/>
          <w:sz w:val="24"/>
          <w:szCs w:val="24"/>
        </w:rPr>
        <w:t xml:space="preserve">Samorządy </w:t>
      </w:r>
      <w:r w:rsidR="00D22E77" w:rsidRPr="00D22E77">
        <w:rPr>
          <w:rFonts w:ascii="Tahoma" w:hAnsi="Tahoma" w:cs="Tahoma"/>
          <w:color w:val="000000" w:themeColor="text1"/>
          <w:sz w:val="24"/>
          <w:szCs w:val="24"/>
        </w:rPr>
        <w:t>muszą być</w:t>
      </w:r>
      <w:r w:rsidRPr="00D22E77">
        <w:rPr>
          <w:rFonts w:ascii="Tahoma" w:hAnsi="Tahoma" w:cs="Tahoma"/>
          <w:color w:val="000000" w:themeColor="text1"/>
          <w:sz w:val="24"/>
          <w:szCs w:val="24"/>
        </w:rPr>
        <w:t xml:space="preserve"> rzetelnie konsultowane w zakresie ak</w:t>
      </w:r>
      <w:r w:rsidR="00CD761A" w:rsidRPr="00D22E77">
        <w:rPr>
          <w:rFonts w:ascii="Tahoma" w:hAnsi="Tahoma" w:cs="Tahoma"/>
          <w:color w:val="000000" w:themeColor="text1"/>
          <w:sz w:val="24"/>
          <w:szCs w:val="24"/>
        </w:rPr>
        <w:t xml:space="preserve">tów prawnych ich dotyczących, w </w:t>
      </w:r>
      <w:r w:rsidRPr="00D22E77">
        <w:rPr>
          <w:rFonts w:ascii="Tahoma" w:hAnsi="Tahoma" w:cs="Tahoma"/>
          <w:color w:val="000000" w:themeColor="text1"/>
          <w:sz w:val="24"/>
          <w:szCs w:val="24"/>
        </w:rPr>
        <w:t xml:space="preserve">Komisji Wspólnej Rządu i Samorządu Terytorialnego oraz w komisjach parlamentarnych. </w:t>
      </w:r>
    </w:p>
    <w:sectPr w:rsidR="00EC468E" w:rsidRPr="00D22E77" w:rsidSect="001137C1">
      <w:footerReference w:type="default" r:id="rId8"/>
      <w:pgSz w:w="11906" w:h="16838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DB" w:rsidRDefault="009F06DB" w:rsidP="00D5339C">
      <w:pPr>
        <w:spacing w:after="0" w:line="240" w:lineRule="auto"/>
      </w:pPr>
      <w:r>
        <w:separator/>
      </w:r>
    </w:p>
  </w:endnote>
  <w:endnote w:type="continuationSeparator" w:id="0">
    <w:p w:rsidR="009F06DB" w:rsidRDefault="009F06DB" w:rsidP="00D5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702139"/>
      <w:docPartObj>
        <w:docPartGallery w:val="Page Numbers (Bottom of Page)"/>
        <w:docPartUnique/>
      </w:docPartObj>
    </w:sdtPr>
    <w:sdtContent>
      <w:p w:rsidR="00D5339C" w:rsidRDefault="0051487E">
        <w:pPr>
          <w:pStyle w:val="Stopka"/>
          <w:jc w:val="center"/>
        </w:pPr>
        <w:r>
          <w:fldChar w:fldCharType="begin"/>
        </w:r>
        <w:r w:rsidR="00D5339C">
          <w:instrText>PAGE   \* MERGEFORMAT</w:instrText>
        </w:r>
        <w:r>
          <w:fldChar w:fldCharType="separate"/>
        </w:r>
        <w:r w:rsidR="00F43AE5">
          <w:rPr>
            <w:noProof/>
          </w:rPr>
          <w:t>2</w:t>
        </w:r>
        <w:r>
          <w:fldChar w:fldCharType="end"/>
        </w:r>
      </w:p>
    </w:sdtContent>
  </w:sdt>
  <w:p w:rsidR="00D5339C" w:rsidRDefault="00D533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DB" w:rsidRDefault="009F06DB" w:rsidP="00D5339C">
      <w:pPr>
        <w:spacing w:after="0" w:line="240" w:lineRule="auto"/>
      </w:pPr>
      <w:r>
        <w:separator/>
      </w:r>
    </w:p>
  </w:footnote>
  <w:footnote w:type="continuationSeparator" w:id="0">
    <w:p w:rsidR="009F06DB" w:rsidRDefault="009F06DB" w:rsidP="00D5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F82"/>
    <w:multiLevelType w:val="hybridMultilevel"/>
    <w:tmpl w:val="FEA0FF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ABE11EB"/>
    <w:multiLevelType w:val="hybridMultilevel"/>
    <w:tmpl w:val="5BAAFA8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5E63256"/>
    <w:multiLevelType w:val="hybridMultilevel"/>
    <w:tmpl w:val="910E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ED"/>
    <w:rsid w:val="0007026A"/>
    <w:rsid w:val="00084F3E"/>
    <w:rsid w:val="000E42BE"/>
    <w:rsid w:val="001137C1"/>
    <w:rsid w:val="00115A02"/>
    <w:rsid w:val="00117187"/>
    <w:rsid w:val="001430C5"/>
    <w:rsid w:val="00197F8C"/>
    <w:rsid w:val="001A382F"/>
    <w:rsid w:val="002424AB"/>
    <w:rsid w:val="00265494"/>
    <w:rsid w:val="003877EB"/>
    <w:rsid w:val="003878DC"/>
    <w:rsid w:val="003A2862"/>
    <w:rsid w:val="00435E04"/>
    <w:rsid w:val="004B15B8"/>
    <w:rsid w:val="0051487E"/>
    <w:rsid w:val="005D39A7"/>
    <w:rsid w:val="005D67ED"/>
    <w:rsid w:val="006043F8"/>
    <w:rsid w:val="00661A1A"/>
    <w:rsid w:val="00676058"/>
    <w:rsid w:val="006F30CB"/>
    <w:rsid w:val="00710623"/>
    <w:rsid w:val="00751C54"/>
    <w:rsid w:val="0075292E"/>
    <w:rsid w:val="00753BA6"/>
    <w:rsid w:val="00775C0C"/>
    <w:rsid w:val="007834ED"/>
    <w:rsid w:val="007975DE"/>
    <w:rsid w:val="007A3E3D"/>
    <w:rsid w:val="007C7220"/>
    <w:rsid w:val="007D0947"/>
    <w:rsid w:val="00836320"/>
    <w:rsid w:val="008E1912"/>
    <w:rsid w:val="008F512C"/>
    <w:rsid w:val="00900B6A"/>
    <w:rsid w:val="009414B7"/>
    <w:rsid w:val="0098612E"/>
    <w:rsid w:val="009E6401"/>
    <w:rsid w:val="009F06DB"/>
    <w:rsid w:val="009F69C9"/>
    <w:rsid w:val="00A04A30"/>
    <w:rsid w:val="00A36249"/>
    <w:rsid w:val="00A7714A"/>
    <w:rsid w:val="00A83F1B"/>
    <w:rsid w:val="00A84C3F"/>
    <w:rsid w:val="00AF6AA1"/>
    <w:rsid w:val="00B17C56"/>
    <w:rsid w:val="00B22C25"/>
    <w:rsid w:val="00B67150"/>
    <w:rsid w:val="00B809A5"/>
    <w:rsid w:val="00BB6595"/>
    <w:rsid w:val="00BE4011"/>
    <w:rsid w:val="00BF718A"/>
    <w:rsid w:val="00C04177"/>
    <w:rsid w:val="00C13DF8"/>
    <w:rsid w:val="00C7688F"/>
    <w:rsid w:val="00C81C1D"/>
    <w:rsid w:val="00C93738"/>
    <w:rsid w:val="00CC085C"/>
    <w:rsid w:val="00CC6AD6"/>
    <w:rsid w:val="00CD761A"/>
    <w:rsid w:val="00CF1AC7"/>
    <w:rsid w:val="00CF612E"/>
    <w:rsid w:val="00D22E77"/>
    <w:rsid w:val="00D462CC"/>
    <w:rsid w:val="00D5339C"/>
    <w:rsid w:val="00D613A0"/>
    <w:rsid w:val="00D64C4F"/>
    <w:rsid w:val="00DB1FE1"/>
    <w:rsid w:val="00DC1E9F"/>
    <w:rsid w:val="00DD4C77"/>
    <w:rsid w:val="00E356F5"/>
    <w:rsid w:val="00EC468E"/>
    <w:rsid w:val="00ED73E2"/>
    <w:rsid w:val="00EF6BFF"/>
    <w:rsid w:val="00F419F5"/>
    <w:rsid w:val="00F43AE5"/>
    <w:rsid w:val="00F52ABA"/>
    <w:rsid w:val="00FA25AE"/>
    <w:rsid w:val="00FD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6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56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39C"/>
  </w:style>
  <w:style w:type="paragraph" w:styleId="Stopka">
    <w:name w:val="footer"/>
    <w:basedOn w:val="Normalny"/>
    <w:link w:val="StopkaZnak"/>
    <w:uiPriority w:val="99"/>
    <w:unhideWhenUsed/>
    <w:rsid w:val="00D5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4962</Characters>
  <Application>Microsoft Office Word</Application>
  <DocSecurity>0</DocSecurity>
  <Lines>91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joan</cp:lastModifiedBy>
  <cp:revision>6</cp:revision>
  <cp:lastPrinted>2017-02-20T12:29:00Z</cp:lastPrinted>
  <dcterms:created xsi:type="dcterms:W3CDTF">2017-02-20T12:20:00Z</dcterms:created>
  <dcterms:modified xsi:type="dcterms:W3CDTF">2017-02-20T12:35:00Z</dcterms:modified>
</cp:coreProperties>
</file>